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71" w:rsidRPr="00197AC0" w:rsidRDefault="00110C53" w:rsidP="00197AC0">
      <w:pPr>
        <w:spacing w:line="360" w:lineRule="auto"/>
        <w:rPr>
          <w:rFonts w:ascii="Arial" w:hAnsi="Arial" w:cs="Arial"/>
          <w:b/>
        </w:rPr>
      </w:pPr>
      <w:bookmarkStart w:id="0" w:name="_GoBack"/>
      <w:bookmarkEnd w:id="0"/>
      <w:r w:rsidRPr="00197AC0">
        <w:rPr>
          <w:rFonts w:ascii="Arial" w:hAnsi="Arial" w:cs="Arial"/>
          <w:b/>
          <w:noProof/>
        </w:rPr>
        <w:drawing>
          <wp:anchor distT="0" distB="0" distL="114300" distR="114300" simplePos="0" relativeHeight="251657728" behindDoc="0" locked="0" layoutInCell="1" allowOverlap="1">
            <wp:simplePos x="0" y="0"/>
            <wp:positionH relativeFrom="column">
              <wp:posOffset>5147310</wp:posOffset>
            </wp:positionH>
            <wp:positionV relativeFrom="paragraph">
              <wp:posOffset>-817245</wp:posOffset>
            </wp:positionV>
            <wp:extent cx="1257300" cy="962025"/>
            <wp:effectExtent l="0" t="0" r="0" b="9525"/>
            <wp:wrapTopAndBottom/>
            <wp:docPr id="2" name="Billede 1" descr="LVS-logo-A-16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VS-logo-A-161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pic:spPr>
                </pic:pic>
              </a:graphicData>
            </a:graphic>
            <wp14:sizeRelH relativeFrom="page">
              <wp14:pctWidth>0</wp14:pctWidth>
            </wp14:sizeRelH>
            <wp14:sizeRelV relativeFrom="page">
              <wp14:pctHeight>0</wp14:pctHeight>
            </wp14:sizeRelV>
          </wp:anchor>
        </w:drawing>
      </w:r>
    </w:p>
    <w:p w:rsidR="00545971" w:rsidRDefault="00545971" w:rsidP="00197AC0">
      <w:pPr>
        <w:pBdr>
          <w:top w:val="single" w:sz="4" w:space="1" w:color="808080"/>
        </w:pBdr>
        <w:spacing w:line="360" w:lineRule="auto"/>
        <w:rPr>
          <w:rFonts w:ascii="Arial" w:hAnsi="Arial" w:cs="Arial"/>
          <w:b/>
        </w:rPr>
      </w:pPr>
    </w:p>
    <w:p w:rsidR="002C3E5B" w:rsidRDefault="002C3E5B" w:rsidP="00197AC0">
      <w:pPr>
        <w:pBdr>
          <w:top w:val="single" w:sz="4" w:space="1" w:color="808080"/>
        </w:pBdr>
        <w:spacing w:line="360" w:lineRule="auto"/>
        <w:rPr>
          <w:rFonts w:ascii="Arial" w:hAnsi="Arial" w:cs="Arial"/>
          <w:b/>
        </w:rPr>
      </w:pPr>
      <w:r>
        <w:rPr>
          <w:rFonts w:ascii="Arial" w:hAnsi="Arial" w:cs="Arial"/>
          <w:b/>
        </w:rPr>
        <w:t>REFERAT</w:t>
      </w:r>
    </w:p>
    <w:p w:rsidR="002C3E5B" w:rsidRPr="00197AC0" w:rsidRDefault="002C3E5B" w:rsidP="00197AC0">
      <w:pPr>
        <w:pBdr>
          <w:top w:val="single" w:sz="4" w:space="1" w:color="808080"/>
        </w:pBdr>
        <w:spacing w:line="360" w:lineRule="auto"/>
        <w:rPr>
          <w:rFonts w:ascii="Arial" w:hAnsi="Arial" w:cs="Arial"/>
          <w:b/>
        </w:rPr>
      </w:pPr>
    </w:p>
    <w:p w:rsidR="005336CA" w:rsidRPr="00197AC0" w:rsidRDefault="00545971" w:rsidP="00197AC0">
      <w:pPr>
        <w:spacing w:line="360" w:lineRule="auto"/>
        <w:rPr>
          <w:rFonts w:ascii="Arial" w:hAnsi="Arial" w:cs="Arial"/>
        </w:rPr>
      </w:pPr>
      <w:r w:rsidRPr="00197AC0">
        <w:rPr>
          <w:rFonts w:ascii="Arial" w:hAnsi="Arial" w:cs="Arial"/>
        </w:rPr>
        <w:t>LVS</w:t>
      </w:r>
      <w:r w:rsidR="00D37A1B" w:rsidRPr="00197AC0">
        <w:rPr>
          <w:rFonts w:ascii="Arial" w:hAnsi="Arial" w:cs="Arial"/>
        </w:rPr>
        <w:t xml:space="preserve"> bestyrelsesmøde</w:t>
      </w:r>
    </w:p>
    <w:p w:rsidR="00905E06" w:rsidRPr="00197AC0" w:rsidRDefault="003E474F" w:rsidP="00197AC0">
      <w:pPr>
        <w:spacing w:line="360" w:lineRule="auto"/>
        <w:rPr>
          <w:rFonts w:ascii="Arial" w:hAnsi="Arial" w:cs="Arial"/>
        </w:rPr>
      </w:pPr>
      <w:r w:rsidRPr="00197AC0">
        <w:rPr>
          <w:rFonts w:ascii="Arial" w:hAnsi="Arial" w:cs="Arial"/>
        </w:rPr>
        <w:t xml:space="preserve">Tid: </w:t>
      </w:r>
      <w:r w:rsidR="001F6C1A">
        <w:rPr>
          <w:rFonts w:ascii="Arial" w:hAnsi="Arial" w:cs="Arial"/>
        </w:rPr>
        <w:t>10</w:t>
      </w:r>
      <w:r w:rsidR="003665F6">
        <w:rPr>
          <w:rFonts w:ascii="Arial" w:hAnsi="Arial" w:cs="Arial"/>
        </w:rPr>
        <w:t xml:space="preserve">. </w:t>
      </w:r>
      <w:r w:rsidR="001F6C1A">
        <w:rPr>
          <w:rFonts w:ascii="Arial" w:hAnsi="Arial" w:cs="Arial"/>
        </w:rPr>
        <w:t>maj</w:t>
      </w:r>
      <w:r w:rsidR="00181050">
        <w:rPr>
          <w:rFonts w:ascii="Arial" w:hAnsi="Arial" w:cs="Arial"/>
        </w:rPr>
        <w:t xml:space="preserve"> </w:t>
      </w:r>
      <w:r w:rsidR="003665F6">
        <w:rPr>
          <w:rFonts w:ascii="Arial" w:hAnsi="Arial" w:cs="Arial"/>
        </w:rPr>
        <w:t>2017</w:t>
      </w:r>
      <w:r w:rsidR="001738E9">
        <w:rPr>
          <w:rFonts w:ascii="Arial" w:hAnsi="Arial" w:cs="Arial"/>
        </w:rPr>
        <w:t xml:space="preserve"> kl. </w:t>
      </w:r>
      <w:r w:rsidR="006C6462">
        <w:rPr>
          <w:rFonts w:ascii="Arial" w:hAnsi="Arial" w:cs="Arial"/>
        </w:rPr>
        <w:t>17</w:t>
      </w:r>
      <w:r w:rsidR="001738E9">
        <w:rPr>
          <w:rFonts w:ascii="Arial" w:hAnsi="Arial" w:cs="Arial"/>
        </w:rPr>
        <w:t xml:space="preserve"> </w:t>
      </w:r>
      <w:r w:rsidR="00E03965">
        <w:rPr>
          <w:rFonts w:ascii="Arial" w:hAnsi="Arial" w:cs="Arial"/>
        </w:rPr>
        <w:t>–</w:t>
      </w:r>
      <w:r w:rsidR="001738E9">
        <w:rPr>
          <w:rFonts w:ascii="Arial" w:hAnsi="Arial" w:cs="Arial"/>
        </w:rPr>
        <w:t xml:space="preserve"> </w:t>
      </w:r>
      <w:r w:rsidR="006C6462">
        <w:rPr>
          <w:rFonts w:ascii="Arial" w:hAnsi="Arial" w:cs="Arial"/>
        </w:rPr>
        <w:t>20</w:t>
      </w:r>
      <w:r w:rsidR="00E03965">
        <w:rPr>
          <w:rFonts w:ascii="Arial" w:hAnsi="Arial" w:cs="Arial"/>
        </w:rPr>
        <w:t>.</w:t>
      </w:r>
      <w:r w:rsidR="006C6462">
        <w:rPr>
          <w:rFonts w:ascii="Arial" w:hAnsi="Arial" w:cs="Arial"/>
        </w:rPr>
        <w:t>0</w:t>
      </w:r>
      <w:r w:rsidR="00E03965">
        <w:rPr>
          <w:rFonts w:ascii="Arial" w:hAnsi="Arial" w:cs="Arial"/>
        </w:rPr>
        <w:t>0</w:t>
      </w:r>
    </w:p>
    <w:p w:rsidR="00233BF8" w:rsidRPr="00197AC0" w:rsidRDefault="00545971" w:rsidP="00197AC0">
      <w:pPr>
        <w:spacing w:line="360" w:lineRule="auto"/>
        <w:rPr>
          <w:rFonts w:ascii="Arial" w:hAnsi="Arial" w:cs="Arial"/>
        </w:rPr>
      </w:pPr>
      <w:r w:rsidRPr="00197AC0">
        <w:rPr>
          <w:rFonts w:ascii="Arial" w:hAnsi="Arial" w:cs="Arial"/>
        </w:rPr>
        <w:t>Sted:</w:t>
      </w:r>
      <w:r w:rsidR="003673A5" w:rsidRPr="00197AC0">
        <w:rPr>
          <w:rFonts w:ascii="Arial" w:hAnsi="Arial" w:cs="Arial"/>
        </w:rPr>
        <w:t xml:space="preserve"> </w:t>
      </w:r>
      <w:r w:rsidR="006C6462">
        <w:rPr>
          <w:rFonts w:ascii="Arial" w:hAnsi="Arial" w:cs="Arial"/>
        </w:rPr>
        <w:t>Hotel Park Inn, Engvej 171, 2300 København S</w:t>
      </w:r>
    </w:p>
    <w:p w:rsidR="00714BED" w:rsidRDefault="00714BED" w:rsidP="00197AC0">
      <w:pPr>
        <w:spacing w:line="360" w:lineRule="auto"/>
        <w:rPr>
          <w:rFonts w:ascii="Arial" w:hAnsi="Arial" w:cs="Arial"/>
          <w:sz w:val="20"/>
          <w:szCs w:val="20"/>
        </w:rPr>
      </w:pPr>
    </w:p>
    <w:p w:rsidR="002C3E5B" w:rsidRDefault="002C3E5B" w:rsidP="00197AC0">
      <w:pPr>
        <w:spacing w:line="360" w:lineRule="auto"/>
        <w:rPr>
          <w:rFonts w:ascii="Arial" w:hAnsi="Arial" w:cs="Arial"/>
          <w:sz w:val="20"/>
          <w:szCs w:val="20"/>
        </w:rPr>
      </w:pPr>
    </w:p>
    <w:p w:rsidR="001738E9" w:rsidRDefault="002C3E5B" w:rsidP="00197AC0">
      <w:pPr>
        <w:spacing w:line="360" w:lineRule="auto"/>
        <w:rPr>
          <w:rFonts w:ascii="Arial" w:hAnsi="Arial" w:cs="Arial"/>
          <w:sz w:val="20"/>
          <w:szCs w:val="20"/>
        </w:rPr>
      </w:pPr>
      <w:r>
        <w:rPr>
          <w:rFonts w:ascii="Arial" w:hAnsi="Arial" w:cs="Arial"/>
          <w:sz w:val="20"/>
          <w:szCs w:val="20"/>
        </w:rPr>
        <w:t xml:space="preserve">Deltagere: Henrik Ullum, </w:t>
      </w:r>
      <w:r w:rsidR="003665F6">
        <w:rPr>
          <w:rFonts w:ascii="Arial" w:hAnsi="Arial" w:cs="Arial"/>
          <w:sz w:val="20"/>
          <w:szCs w:val="20"/>
        </w:rPr>
        <w:t xml:space="preserve">Susanne Axelsen, Jens Hillingsø, </w:t>
      </w:r>
      <w:r>
        <w:rPr>
          <w:rFonts w:ascii="Arial" w:hAnsi="Arial" w:cs="Arial"/>
          <w:sz w:val="20"/>
          <w:szCs w:val="20"/>
        </w:rPr>
        <w:t xml:space="preserve">Thomas Andersen Schmidt, Ole Nørregaard, Bente Malling, </w:t>
      </w:r>
      <w:r w:rsidR="003665F6">
        <w:rPr>
          <w:rFonts w:ascii="Arial" w:hAnsi="Arial" w:cs="Arial"/>
          <w:sz w:val="20"/>
          <w:szCs w:val="20"/>
        </w:rPr>
        <w:t xml:space="preserve">Lars Østergaard, </w:t>
      </w:r>
      <w:r w:rsidR="006C6462">
        <w:rPr>
          <w:rFonts w:ascii="Arial" w:hAnsi="Arial" w:cs="Arial"/>
          <w:sz w:val="20"/>
          <w:szCs w:val="20"/>
        </w:rPr>
        <w:t>Roar Maagaard, Søren Overgaard</w:t>
      </w:r>
      <w:r w:rsidR="00501D9D">
        <w:rPr>
          <w:rFonts w:ascii="Arial" w:hAnsi="Arial" w:cs="Arial"/>
          <w:sz w:val="20"/>
          <w:szCs w:val="20"/>
        </w:rPr>
        <w:t>, Jeanett Bauer</w:t>
      </w:r>
    </w:p>
    <w:p w:rsidR="00C44CFA" w:rsidRDefault="00C44CFA" w:rsidP="00197AC0">
      <w:pPr>
        <w:spacing w:line="360" w:lineRule="auto"/>
        <w:rPr>
          <w:rFonts w:ascii="Arial" w:hAnsi="Arial" w:cs="Arial"/>
          <w:sz w:val="20"/>
          <w:szCs w:val="20"/>
        </w:rPr>
      </w:pPr>
    </w:p>
    <w:p w:rsidR="00C44CFA" w:rsidRDefault="00501D9D" w:rsidP="00197AC0">
      <w:pPr>
        <w:spacing w:line="360" w:lineRule="auto"/>
        <w:rPr>
          <w:rFonts w:ascii="Arial" w:hAnsi="Arial" w:cs="Arial"/>
          <w:sz w:val="20"/>
          <w:szCs w:val="20"/>
        </w:rPr>
      </w:pPr>
      <w:r>
        <w:rPr>
          <w:rFonts w:ascii="Arial" w:hAnsi="Arial" w:cs="Arial"/>
          <w:sz w:val="20"/>
          <w:szCs w:val="20"/>
        </w:rPr>
        <w:t xml:space="preserve">Afbud: Christian Gerdes </w:t>
      </w:r>
    </w:p>
    <w:p w:rsidR="002C3E5B" w:rsidRDefault="002C3E5B" w:rsidP="00197AC0">
      <w:pPr>
        <w:spacing w:line="360" w:lineRule="auto"/>
        <w:rPr>
          <w:rFonts w:ascii="Arial" w:hAnsi="Arial" w:cs="Arial"/>
          <w:sz w:val="20"/>
          <w:szCs w:val="20"/>
        </w:rPr>
      </w:pPr>
    </w:p>
    <w:p w:rsidR="002C3E5B" w:rsidRPr="00197AC0" w:rsidRDefault="002C3E5B" w:rsidP="00197AC0">
      <w:pPr>
        <w:spacing w:line="360" w:lineRule="auto"/>
        <w:rPr>
          <w:rFonts w:ascii="Arial" w:hAnsi="Arial" w:cs="Arial"/>
          <w:sz w:val="20"/>
          <w:szCs w:val="20"/>
        </w:rPr>
      </w:pPr>
      <w:r>
        <w:rPr>
          <w:rFonts w:ascii="Arial" w:hAnsi="Arial" w:cs="Arial"/>
          <w:sz w:val="20"/>
          <w:szCs w:val="20"/>
        </w:rPr>
        <w:t xml:space="preserve">Desuden deltog: Marie Pinholt Krabbe, sekretariatet (ref.), Tommy Østerlund, sekretariatet. </w:t>
      </w:r>
    </w:p>
    <w:p w:rsidR="00AE519B" w:rsidRPr="00197AC0" w:rsidRDefault="00AE519B" w:rsidP="00197AC0">
      <w:pPr>
        <w:pBdr>
          <w:bottom w:val="single" w:sz="4" w:space="1" w:color="808080"/>
        </w:pBdr>
        <w:spacing w:line="360" w:lineRule="auto"/>
        <w:rPr>
          <w:rFonts w:ascii="Arial" w:hAnsi="Arial" w:cs="Arial"/>
          <w:sz w:val="20"/>
          <w:szCs w:val="20"/>
        </w:rPr>
      </w:pPr>
    </w:p>
    <w:p w:rsidR="0065787A" w:rsidRPr="00197AC0" w:rsidRDefault="0065787A" w:rsidP="00197AC0">
      <w:pPr>
        <w:spacing w:line="360" w:lineRule="auto"/>
        <w:rPr>
          <w:rFonts w:ascii="Arial" w:hAnsi="Arial" w:cs="Arial"/>
          <w:sz w:val="22"/>
          <w:szCs w:val="22"/>
        </w:rPr>
      </w:pPr>
    </w:p>
    <w:p w:rsidR="00501D9D" w:rsidRPr="00197AC0"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b/>
          <w:sz w:val="20"/>
          <w:szCs w:val="20"/>
        </w:rPr>
      </w:pPr>
      <w:r w:rsidRPr="00197AC0">
        <w:rPr>
          <w:rFonts w:ascii="Arial" w:hAnsi="Arial" w:cs="Arial"/>
          <w:b/>
          <w:sz w:val="20"/>
          <w:szCs w:val="20"/>
        </w:rPr>
        <w:t>1. Godkendelse af dagsorden</w:t>
      </w:r>
    </w:p>
    <w:p w:rsidR="001F6C1A" w:rsidRPr="001F6C1A" w:rsidRDefault="001F6C1A" w:rsidP="00501D9D">
      <w:pPr>
        <w:spacing w:line="360" w:lineRule="auto"/>
        <w:rPr>
          <w:rFonts w:ascii="Arial" w:hAnsi="Arial" w:cs="Arial"/>
          <w:sz w:val="20"/>
          <w:szCs w:val="20"/>
        </w:rPr>
      </w:pPr>
      <w:r>
        <w:rPr>
          <w:rFonts w:ascii="Arial" w:hAnsi="Arial" w:cs="Arial"/>
          <w:sz w:val="20"/>
          <w:szCs w:val="20"/>
        </w:rPr>
        <w:t xml:space="preserve">Punkter vedrørende Sundhedsplatformen og akutmedicin blev tilføjet. Refereret under Evt. </w:t>
      </w:r>
    </w:p>
    <w:p w:rsidR="00501D9D" w:rsidRPr="00197AC0"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b/>
          <w:sz w:val="20"/>
          <w:szCs w:val="20"/>
        </w:rPr>
      </w:pPr>
      <w:r w:rsidRPr="00197AC0">
        <w:rPr>
          <w:rFonts w:ascii="Arial" w:hAnsi="Arial" w:cs="Arial"/>
          <w:b/>
          <w:sz w:val="20"/>
          <w:szCs w:val="20"/>
        </w:rPr>
        <w:t>2. Godkendelse af referat</w:t>
      </w:r>
    </w:p>
    <w:p w:rsidR="001F6C1A" w:rsidRPr="001F6C1A" w:rsidRDefault="001F6C1A" w:rsidP="00501D9D">
      <w:pPr>
        <w:spacing w:line="360" w:lineRule="auto"/>
        <w:rPr>
          <w:rFonts w:ascii="Arial" w:hAnsi="Arial" w:cs="Arial"/>
          <w:sz w:val="20"/>
          <w:szCs w:val="20"/>
        </w:rPr>
      </w:pPr>
      <w:r>
        <w:rPr>
          <w:rFonts w:ascii="Arial" w:hAnsi="Arial" w:cs="Arial"/>
          <w:sz w:val="20"/>
          <w:szCs w:val="20"/>
        </w:rPr>
        <w:t>Godkendt</w:t>
      </w:r>
    </w:p>
    <w:p w:rsidR="00501D9D" w:rsidRDefault="00501D9D" w:rsidP="00501D9D">
      <w:pPr>
        <w:spacing w:line="360" w:lineRule="auto"/>
        <w:rPr>
          <w:rFonts w:ascii="Arial" w:hAnsi="Arial" w:cs="Arial"/>
          <w:i/>
          <w:sz w:val="20"/>
          <w:szCs w:val="20"/>
        </w:rPr>
      </w:pPr>
      <w:r w:rsidRPr="00197AC0">
        <w:rPr>
          <w:rFonts w:ascii="Arial" w:hAnsi="Arial" w:cs="Arial"/>
          <w:i/>
          <w:sz w:val="20"/>
          <w:szCs w:val="20"/>
        </w:rPr>
        <w:t xml:space="preserve">Bilag: Udkast til referat fra bestyrelsesmøde </w:t>
      </w:r>
      <w:r w:rsidR="001F6C1A">
        <w:rPr>
          <w:rFonts w:ascii="Arial" w:hAnsi="Arial" w:cs="Arial"/>
          <w:i/>
          <w:sz w:val="20"/>
          <w:szCs w:val="20"/>
        </w:rPr>
        <w:t>5</w:t>
      </w:r>
      <w:r>
        <w:rPr>
          <w:rFonts w:ascii="Arial" w:hAnsi="Arial" w:cs="Arial"/>
          <w:i/>
          <w:sz w:val="20"/>
          <w:szCs w:val="20"/>
        </w:rPr>
        <w:t xml:space="preserve">. </w:t>
      </w:r>
      <w:r w:rsidR="001F6C1A">
        <w:rPr>
          <w:rFonts w:ascii="Arial" w:hAnsi="Arial" w:cs="Arial"/>
          <w:i/>
          <w:sz w:val="20"/>
          <w:szCs w:val="20"/>
        </w:rPr>
        <w:t>april</w:t>
      </w:r>
      <w:r>
        <w:rPr>
          <w:rFonts w:ascii="Arial" w:hAnsi="Arial" w:cs="Arial"/>
          <w:i/>
          <w:sz w:val="20"/>
          <w:szCs w:val="20"/>
        </w:rPr>
        <w:t xml:space="preserve"> 2017</w:t>
      </w:r>
    </w:p>
    <w:p w:rsidR="00501D9D" w:rsidRDefault="00501D9D" w:rsidP="00501D9D">
      <w:pPr>
        <w:spacing w:line="360" w:lineRule="auto"/>
        <w:rPr>
          <w:rFonts w:ascii="Arial" w:hAnsi="Arial" w:cs="Arial"/>
          <w:i/>
          <w:sz w:val="20"/>
          <w:szCs w:val="20"/>
        </w:rPr>
      </w:pPr>
    </w:p>
    <w:p w:rsidR="00501D9D" w:rsidRDefault="00501D9D" w:rsidP="00501D9D">
      <w:pPr>
        <w:spacing w:line="360" w:lineRule="auto"/>
        <w:rPr>
          <w:rFonts w:ascii="Arial" w:hAnsi="Arial" w:cs="Arial"/>
          <w:sz w:val="20"/>
          <w:szCs w:val="20"/>
        </w:rPr>
      </w:pPr>
      <w:r>
        <w:rPr>
          <w:rFonts w:ascii="Arial" w:hAnsi="Arial" w:cs="Arial"/>
          <w:b/>
          <w:sz w:val="20"/>
          <w:szCs w:val="20"/>
        </w:rPr>
        <w:t>3. Personlig medicin</w:t>
      </w:r>
    </w:p>
    <w:p w:rsidR="00501D9D" w:rsidRDefault="00501D9D" w:rsidP="00501D9D">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 xml:space="preserve">LVS er repræsenteret i bestyrelsen for den nationale satsning for personlig medicin og har udpeget formand Henrik Ullum. Bestyrelsen har holdt sit første møde, og Henrik Ullum orienterer derfra.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 xml:space="preserve">Til orientering og drøftelse. </w:t>
      </w:r>
    </w:p>
    <w:p w:rsidR="001F6C1A" w:rsidRDefault="001F6C1A" w:rsidP="00501D9D">
      <w:pPr>
        <w:spacing w:line="360" w:lineRule="auto"/>
        <w:rPr>
          <w:rFonts w:ascii="Arial" w:hAnsi="Arial" w:cs="Arial"/>
          <w:sz w:val="20"/>
          <w:szCs w:val="20"/>
        </w:rPr>
      </w:pPr>
    </w:p>
    <w:p w:rsidR="001F6C1A" w:rsidRDefault="001F6C1A" w:rsidP="00501D9D">
      <w:pPr>
        <w:spacing w:line="360" w:lineRule="auto"/>
        <w:rPr>
          <w:rFonts w:ascii="Arial" w:hAnsi="Arial" w:cs="Arial"/>
          <w:sz w:val="20"/>
          <w:szCs w:val="20"/>
        </w:rPr>
      </w:pPr>
      <w:r>
        <w:rPr>
          <w:rFonts w:ascii="Arial" w:hAnsi="Arial" w:cs="Arial"/>
          <w:sz w:val="20"/>
          <w:szCs w:val="20"/>
          <w:u w:val="single"/>
        </w:rPr>
        <w:lastRenderedPageBreak/>
        <w:t>Beslutning</w:t>
      </w:r>
      <w:r>
        <w:rPr>
          <w:rFonts w:ascii="Arial" w:hAnsi="Arial" w:cs="Arial"/>
          <w:sz w:val="20"/>
          <w:szCs w:val="20"/>
        </w:rPr>
        <w:t>:</w:t>
      </w:r>
    </w:p>
    <w:p w:rsidR="001F6C1A" w:rsidRDefault="001F6C1A" w:rsidP="00501D9D">
      <w:pPr>
        <w:spacing w:line="360" w:lineRule="auto"/>
        <w:rPr>
          <w:rFonts w:ascii="Arial" w:hAnsi="Arial" w:cs="Arial"/>
          <w:sz w:val="20"/>
          <w:szCs w:val="20"/>
        </w:rPr>
      </w:pPr>
      <w:r>
        <w:rPr>
          <w:rFonts w:ascii="Arial" w:hAnsi="Arial" w:cs="Arial"/>
          <w:sz w:val="20"/>
          <w:szCs w:val="20"/>
        </w:rPr>
        <w:t xml:space="preserve">Henrik Ullum refererede fra det første møde i bestyrelsen for den nationale satsning for personlig medicin. </w:t>
      </w:r>
    </w:p>
    <w:p w:rsidR="001F6C1A" w:rsidRDefault="001F6C1A" w:rsidP="00501D9D">
      <w:pPr>
        <w:spacing w:line="360" w:lineRule="auto"/>
        <w:rPr>
          <w:rFonts w:ascii="Arial" w:hAnsi="Arial" w:cs="Arial"/>
          <w:sz w:val="20"/>
          <w:szCs w:val="20"/>
        </w:rPr>
      </w:pPr>
      <w:r>
        <w:rPr>
          <w:rFonts w:ascii="Arial" w:hAnsi="Arial" w:cs="Arial"/>
          <w:sz w:val="20"/>
          <w:szCs w:val="20"/>
        </w:rPr>
        <w:t xml:space="preserve">Direktør er Gert Sørensen, tidligere Aarhus Universitetshospital. Man har udvidet den oprindelige bestyrelse på 17 medlemmer med 1 medlem mere, sådan at der nu er 4 dekaner fra de sundhedsvidenskabelige fakulteter i bestyrelsen. Posterne fra regionerne er besat med topfolk. </w:t>
      </w:r>
    </w:p>
    <w:p w:rsidR="001F6C1A" w:rsidRDefault="001F6C1A" w:rsidP="00501D9D">
      <w:pPr>
        <w:spacing w:line="360" w:lineRule="auto"/>
        <w:rPr>
          <w:rFonts w:ascii="Arial" w:hAnsi="Arial" w:cs="Arial"/>
          <w:sz w:val="20"/>
          <w:szCs w:val="20"/>
        </w:rPr>
      </w:pPr>
      <w:r>
        <w:rPr>
          <w:rFonts w:ascii="Arial" w:hAnsi="Arial" w:cs="Arial"/>
          <w:sz w:val="20"/>
          <w:szCs w:val="20"/>
        </w:rPr>
        <w:t xml:space="preserve">Der bliver nedsat underudvalg inden for internationale forhold, forskning, etik samt patient- og brugerinddragelse. Søren Brunak, Københavns Universitet, er formand for forskningsudvalget. </w:t>
      </w:r>
    </w:p>
    <w:p w:rsidR="001F6C1A" w:rsidRPr="001F6C1A" w:rsidRDefault="001F6C1A" w:rsidP="00501D9D">
      <w:pPr>
        <w:spacing w:line="360" w:lineRule="auto"/>
        <w:rPr>
          <w:rFonts w:ascii="Arial" w:hAnsi="Arial" w:cs="Arial"/>
          <w:sz w:val="20"/>
          <w:szCs w:val="20"/>
        </w:rPr>
      </w:pPr>
      <w:r>
        <w:rPr>
          <w:rFonts w:ascii="Arial" w:hAnsi="Arial" w:cs="Arial"/>
          <w:sz w:val="20"/>
          <w:szCs w:val="20"/>
        </w:rPr>
        <w:t xml:space="preserve"> Der er fortsat en drøftelse af, hvilke udvalg, der vil blive brug for, og der var generelt en god dialog under mødet. Hvad angår etikudvalget var der også en drøftelse af, hvilken slags etikere, der skal inddrages. Under alle omstændigheder vurderes det vigtigt med etisk følgeforskning.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b/>
          <w:sz w:val="20"/>
          <w:szCs w:val="20"/>
        </w:rPr>
        <w:t>4. Ressortområde Kliniske Retningslinjer</w:t>
      </w:r>
    </w:p>
    <w:p w:rsidR="00501D9D" w:rsidRDefault="00501D9D" w:rsidP="00501D9D">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 xml:space="preserve">Sundhedsstyrelsen har nedsat et rådgivende udvalg for NKR. LVS er repræsenteret ved 3 personer plus 3 navngivne suppleanter. LVS har udpeget: Christian Gerdes (suppleant: Jens Hillingsø), Jeanett Bauer (suppleant: Søren Overgaard) og Roar Maagaard (suppleant: Marie P. Krabbe) fra ressortområdet.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rPr>
        <w:t xml:space="preserve">Det Rådgivende Udvalg holder første møde den 8. maj. Deltagerne orienterer fra mødet og lægger op til LVS’ videre strategi for deltagelse i udvalget.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Til orientering, drøftelse og beslutning.</w:t>
      </w:r>
    </w:p>
    <w:p w:rsidR="001F6C1A" w:rsidRDefault="001F6C1A" w:rsidP="00501D9D">
      <w:pPr>
        <w:spacing w:line="360" w:lineRule="auto"/>
        <w:rPr>
          <w:rFonts w:ascii="Arial" w:hAnsi="Arial" w:cs="Arial"/>
          <w:sz w:val="20"/>
          <w:szCs w:val="20"/>
        </w:rPr>
      </w:pPr>
    </w:p>
    <w:p w:rsidR="001F6C1A" w:rsidRDefault="001F6C1A" w:rsidP="00501D9D">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1F6C1A" w:rsidRDefault="00AF2052" w:rsidP="00501D9D">
      <w:pPr>
        <w:spacing w:line="360" w:lineRule="auto"/>
        <w:rPr>
          <w:rFonts w:ascii="Arial" w:hAnsi="Arial" w:cs="Arial"/>
          <w:sz w:val="20"/>
          <w:szCs w:val="20"/>
        </w:rPr>
      </w:pPr>
      <w:r>
        <w:rPr>
          <w:rFonts w:ascii="Arial" w:hAnsi="Arial" w:cs="Arial"/>
          <w:sz w:val="20"/>
          <w:szCs w:val="20"/>
        </w:rPr>
        <w:t xml:space="preserve">Jeanett Bauer refererede. </w:t>
      </w:r>
      <w:r w:rsidR="001F6C1A">
        <w:rPr>
          <w:rFonts w:ascii="Arial" w:hAnsi="Arial" w:cs="Arial"/>
          <w:sz w:val="20"/>
          <w:szCs w:val="20"/>
        </w:rPr>
        <w:t xml:space="preserve">Det Rådgivende Udvalg har holdt første møde. </w:t>
      </w:r>
      <w:r>
        <w:rPr>
          <w:rFonts w:ascii="Arial" w:hAnsi="Arial" w:cs="Arial"/>
          <w:sz w:val="20"/>
          <w:szCs w:val="20"/>
        </w:rPr>
        <w:t xml:space="preserve">Det var en lidt famlende proces, hvor det var tydeligt, at der er brug for en klarere beskrivelse af processen for både ansøgerne og det rådgivende udvalg. Der var dog en god dialog på mødet, og der forventes, at næste ansøgningsrunde bliver mere stringent. </w:t>
      </w:r>
    </w:p>
    <w:p w:rsidR="00AF2052" w:rsidRDefault="00AF2052" w:rsidP="00501D9D">
      <w:pPr>
        <w:spacing w:line="360" w:lineRule="auto"/>
        <w:rPr>
          <w:rFonts w:ascii="Arial" w:hAnsi="Arial" w:cs="Arial"/>
          <w:sz w:val="20"/>
          <w:szCs w:val="20"/>
        </w:rPr>
      </w:pPr>
      <w:r>
        <w:rPr>
          <w:rFonts w:ascii="Arial" w:hAnsi="Arial" w:cs="Arial"/>
          <w:sz w:val="20"/>
          <w:szCs w:val="20"/>
        </w:rPr>
        <w:t xml:space="preserve">Det var heller ikke helt klart, hvordan GRADE-kurserne kommer i spil i forhold til bl.a. selskaberne. Det bliver derfor et vigtigt punkt at følge op på for LVS. </w:t>
      </w:r>
    </w:p>
    <w:p w:rsidR="00AF2052" w:rsidRPr="001F6C1A" w:rsidRDefault="00AF2052" w:rsidP="00501D9D">
      <w:pPr>
        <w:spacing w:line="360" w:lineRule="auto"/>
        <w:rPr>
          <w:rFonts w:ascii="Arial" w:hAnsi="Arial" w:cs="Arial"/>
          <w:sz w:val="20"/>
          <w:szCs w:val="20"/>
        </w:rPr>
      </w:pPr>
      <w:r>
        <w:rPr>
          <w:rFonts w:ascii="Arial" w:hAnsi="Arial" w:cs="Arial"/>
          <w:sz w:val="20"/>
          <w:szCs w:val="20"/>
        </w:rPr>
        <w:t xml:space="preserve">Der var i udvalget divergerende holdninger til spørgsmålet om, hvordan de nye </w:t>
      </w:r>
      <w:proofErr w:type="spellStart"/>
      <w:r>
        <w:rPr>
          <w:rFonts w:ascii="Arial" w:hAnsi="Arial" w:cs="Arial"/>
          <w:sz w:val="20"/>
          <w:szCs w:val="20"/>
        </w:rPr>
        <w:t>NKR’er</w:t>
      </w:r>
      <w:proofErr w:type="spellEnd"/>
      <w:r>
        <w:rPr>
          <w:rFonts w:ascii="Arial" w:hAnsi="Arial" w:cs="Arial"/>
          <w:sz w:val="20"/>
          <w:szCs w:val="20"/>
        </w:rPr>
        <w:t xml:space="preserve"> skal forankres. LVS finder klart, at det er en fordel, at en NKR er forankret i et solidt fagligt miljø, og her er selskaberne helt oplagte. Det giver bedre betingelser for implementering af indholdet i en given NKR.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i/>
          <w:sz w:val="20"/>
          <w:szCs w:val="20"/>
        </w:rPr>
      </w:pPr>
      <w:r>
        <w:rPr>
          <w:rFonts w:ascii="Arial" w:hAnsi="Arial" w:cs="Arial"/>
          <w:i/>
          <w:sz w:val="20"/>
          <w:szCs w:val="20"/>
        </w:rPr>
        <w:t xml:space="preserve">Bilag: </w:t>
      </w:r>
    </w:p>
    <w:p w:rsidR="00501D9D" w:rsidRDefault="00501D9D" w:rsidP="00501D9D">
      <w:pPr>
        <w:spacing w:line="360" w:lineRule="auto"/>
        <w:rPr>
          <w:rFonts w:ascii="Arial" w:hAnsi="Arial" w:cs="Arial"/>
          <w:i/>
          <w:sz w:val="20"/>
          <w:szCs w:val="20"/>
        </w:rPr>
      </w:pPr>
      <w:r>
        <w:rPr>
          <w:rFonts w:ascii="Arial" w:hAnsi="Arial" w:cs="Arial"/>
          <w:i/>
          <w:sz w:val="20"/>
          <w:szCs w:val="20"/>
        </w:rPr>
        <w:t>Dagsorden for Det Rådgivende Udvalg</w:t>
      </w:r>
    </w:p>
    <w:p w:rsidR="00501D9D" w:rsidRDefault="00501D9D" w:rsidP="00501D9D">
      <w:pPr>
        <w:spacing w:line="360" w:lineRule="auto"/>
        <w:rPr>
          <w:rFonts w:ascii="Arial" w:hAnsi="Arial" w:cs="Arial"/>
          <w:i/>
          <w:sz w:val="20"/>
          <w:szCs w:val="20"/>
        </w:rPr>
      </w:pPr>
      <w:r>
        <w:rPr>
          <w:rFonts w:ascii="Arial" w:hAnsi="Arial" w:cs="Arial"/>
          <w:i/>
          <w:sz w:val="20"/>
          <w:szCs w:val="20"/>
        </w:rPr>
        <w:t>Kommissorium Det Rådgivende Udvalg</w:t>
      </w:r>
    </w:p>
    <w:p w:rsidR="00501D9D" w:rsidRDefault="00501D9D" w:rsidP="00501D9D">
      <w:pPr>
        <w:spacing w:line="360" w:lineRule="auto"/>
        <w:rPr>
          <w:rFonts w:ascii="Arial" w:hAnsi="Arial" w:cs="Arial"/>
          <w:i/>
          <w:sz w:val="20"/>
          <w:szCs w:val="20"/>
        </w:rPr>
      </w:pPr>
      <w:r>
        <w:rPr>
          <w:rFonts w:ascii="Arial" w:hAnsi="Arial" w:cs="Arial"/>
          <w:i/>
          <w:sz w:val="20"/>
          <w:szCs w:val="20"/>
        </w:rPr>
        <w:t>Ansøgere NKR-pulje</w:t>
      </w:r>
    </w:p>
    <w:p w:rsidR="00501D9D" w:rsidRDefault="00501D9D" w:rsidP="00501D9D">
      <w:pPr>
        <w:spacing w:line="360" w:lineRule="auto"/>
        <w:rPr>
          <w:rFonts w:ascii="Arial" w:hAnsi="Arial" w:cs="Arial"/>
          <w:i/>
          <w:sz w:val="20"/>
          <w:szCs w:val="20"/>
        </w:rPr>
      </w:pPr>
      <w:r>
        <w:rPr>
          <w:rFonts w:ascii="Arial" w:hAnsi="Arial" w:cs="Arial"/>
          <w:i/>
          <w:sz w:val="20"/>
          <w:szCs w:val="20"/>
        </w:rPr>
        <w:t>Indkomne puljeansøgninger</w:t>
      </w:r>
    </w:p>
    <w:p w:rsidR="00501D9D" w:rsidRDefault="00501D9D" w:rsidP="00501D9D">
      <w:pPr>
        <w:spacing w:line="360" w:lineRule="auto"/>
        <w:rPr>
          <w:rFonts w:ascii="Arial" w:hAnsi="Arial" w:cs="Arial"/>
          <w:i/>
          <w:sz w:val="20"/>
          <w:szCs w:val="20"/>
        </w:rPr>
      </w:pPr>
      <w:r>
        <w:rPr>
          <w:rFonts w:ascii="Arial" w:hAnsi="Arial" w:cs="Arial"/>
          <w:i/>
          <w:sz w:val="20"/>
          <w:szCs w:val="20"/>
        </w:rPr>
        <w:lastRenderedPageBreak/>
        <w:t>Emnenotat</w:t>
      </w:r>
    </w:p>
    <w:p w:rsidR="00501D9D" w:rsidRDefault="00501D9D" w:rsidP="00501D9D">
      <w:pPr>
        <w:spacing w:line="360" w:lineRule="auto"/>
        <w:rPr>
          <w:rFonts w:ascii="Arial" w:hAnsi="Arial" w:cs="Arial"/>
          <w:i/>
          <w:sz w:val="20"/>
          <w:szCs w:val="20"/>
        </w:rPr>
      </w:pPr>
    </w:p>
    <w:p w:rsidR="00501D9D" w:rsidRDefault="00501D9D" w:rsidP="00501D9D">
      <w:pPr>
        <w:spacing w:line="360" w:lineRule="auto"/>
        <w:rPr>
          <w:rFonts w:ascii="Arial" w:hAnsi="Arial" w:cs="Arial"/>
          <w:b/>
          <w:sz w:val="20"/>
          <w:szCs w:val="20"/>
        </w:rPr>
      </w:pPr>
      <w:r>
        <w:rPr>
          <w:rFonts w:ascii="Arial" w:hAnsi="Arial" w:cs="Arial"/>
          <w:b/>
          <w:sz w:val="20"/>
          <w:szCs w:val="20"/>
        </w:rPr>
        <w:t>5. Ressortområde Folkemøde Bornholm 2017</w:t>
      </w:r>
    </w:p>
    <w:p w:rsidR="00501D9D" w:rsidRDefault="00501D9D" w:rsidP="00501D9D">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Sekretariat og formand orienterer om status for planlægningen af LVS’ deltagelse i Folkemødet 2017.</w:t>
      </w:r>
    </w:p>
    <w:p w:rsidR="00501D9D" w:rsidRDefault="00501D9D" w:rsidP="00501D9D">
      <w:pPr>
        <w:spacing w:line="360" w:lineRule="auto"/>
        <w:rPr>
          <w:rFonts w:ascii="Arial" w:hAnsi="Arial" w:cs="Arial"/>
          <w:sz w:val="20"/>
          <w:szCs w:val="20"/>
        </w:rPr>
      </w:pPr>
      <w:r>
        <w:rPr>
          <w:rFonts w:ascii="Arial" w:hAnsi="Arial" w:cs="Arial"/>
          <w:sz w:val="20"/>
          <w:szCs w:val="20"/>
        </w:rPr>
        <w:t xml:space="preserve">Nyt er blandt andet, at en af de andre deltagere i Det Fælles Sundhedstelt har inviteret LVS til at være medarrangør af deres debat, som foregår lørdag omkring klokken 12.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 xml:space="preserve">Til orientering og drøftelse. </w:t>
      </w:r>
    </w:p>
    <w:p w:rsidR="00AF2052" w:rsidRDefault="00AF2052" w:rsidP="00501D9D">
      <w:pPr>
        <w:spacing w:line="360" w:lineRule="auto"/>
        <w:rPr>
          <w:rFonts w:ascii="Arial" w:hAnsi="Arial" w:cs="Arial"/>
          <w:sz w:val="20"/>
          <w:szCs w:val="20"/>
        </w:rPr>
      </w:pPr>
    </w:p>
    <w:p w:rsidR="00AF2052" w:rsidRDefault="00AF2052" w:rsidP="00501D9D">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AF2052" w:rsidRDefault="00AF2052" w:rsidP="00501D9D">
      <w:pPr>
        <w:spacing w:line="360" w:lineRule="auto"/>
        <w:rPr>
          <w:rFonts w:ascii="Arial" w:hAnsi="Arial" w:cs="Arial"/>
          <w:sz w:val="20"/>
          <w:szCs w:val="20"/>
        </w:rPr>
      </w:pPr>
      <w:r>
        <w:rPr>
          <w:rFonts w:ascii="Arial" w:hAnsi="Arial" w:cs="Arial"/>
          <w:sz w:val="20"/>
          <w:szCs w:val="20"/>
        </w:rPr>
        <w:t xml:space="preserve">Tommy Østerlund orienterede. Herunder at LVS nu også deltager i en debat, som Danske Fodterapeuter står for, som omhandler ulighed i sundhed og svage patientgruppers muligheder for at få relevant behandling hos autoriserede behandlere. </w:t>
      </w:r>
    </w:p>
    <w:p w:rsidR="00AF2052" w:rsidRDefault="00AF2052" w:rsidP="00501D9D">
      <w:pPr>
        <w:spacing w:line="360" w:lineRule="auto"/>
        <w:rPr>
          <w:rFonts w:ascii="Arial" w:hAnsi="Arial" w:cs="Arial"/>
          <w:sz w:val="20"/>
          <w:szCs w:val="20"/>
        </w:rPr>
      </w:pPr>
    </w:p>
    <w:p w:rsidR="00AF2052" w:rsidRDefault="00AF2052" w:rsidP="00501D9D">
      <w:pPr>
        <w:spacing w:line="360" w:lineRule="auto"/>
        <w:rPr>
          <w:rFonts w:ascii="Arial" w:hAnsi="Arial" w:cs="Arial"/>
          <w:sz w:val="20"/>
          <w:szCs w:val="20"/>
        </w:rPr>
      </w:pPr>
      <w:r>
        <w:rPr>
          <w:rFonts w:ascii="Arial" w:hAnsi="Arial" w:cs="Arial"/>
          <w:sz w:val="20"/>
          <w:szCs w:val="20"/>
        </w:rPr>
        <w:t xml:space="preserve">Tommy Østerlund laver i lighed med sidste år en oversigt over debatter, som bestyrelsens medlemmer kan deltage i med en LVS-kasket på. Marie P. Krabbe tilføjer stikord til LVS-synspunkter, hvor relevant. </w:t>
      </w:r>
    </w:p>
    <w:p w:rsidR="00AF2052" w:rsidRDefault="00AF2052" w:rsidP="00501D9D">
      <w:pPr>
        <w:spacing w:line="360" w:lineRule="auto"/>
        <w:rPr>
          <w:rFonts w:ascii="Arial" w:hAnsi="Arial" w:cs="Arial"/>
          <w:sz w:val="20"/>
          <w:szCs w:val="20"/>
        </w:rPr>
      </w:pPr>
    </w:p>
    <w:p w:rsidR="00AF2052" w:rsidRDefault="00AF2052" w:rsidP="00501D9D">
      <w:pPr>
        <w:spacing w:line="360" w:lineRule="auto"/>
        <w:rPr>
          <w:rFonts w:ascii="Arial" w:hAnsi="Arial" w:cs="Arial"/>
          <w:sz w:val="20"/>
          <w:szCs w:val="20"/>
        </w:rPr>
      </w:pPr>
      <w:r>
        <w:rPr>
          <w:rFonts w:ascii="Arial" w:hAnsi="Arial" w:cs="Arial"/>
          <w:sz w:val="20"/>
          <w:szCs w:val="20"/>
        </w:rPr>
        <w:t xml:space="preserve">LVS har mulighed for at invitere til netværksarrangementet torsdag aften. Marie P. Krabbe sender invitationer ud til relevante interessenter. </w:t>
      </w:r>
    </w:p>
    <w:p w:rsidR="00AF2052" w:rsidRDefault="00AF2052" w:rsidP="00501D9D">
      <w:pPr>
        <w:spacing w:line="360" w:lineRule="auto"/>
        <w:rPr>
          <w:rFonts w:ascii="Arial" w:hAnsi="Arial" w:cs="Arial"/>
          <w:sz w:val="20"/>
          <w:szCs w:val="20"/>
        </w:rPr>
      </w:pPr>
    </w:p>
    <w:p w:rsidR="00AF2052" w:rsidRPr="00AF2052" w:rsidRDefault="00AF2052" w:rsidP="00501D9D">
      <w:pPr>
        <w:spacing w:line="360" w:lineRule="auto"/>
        <w:rPr>
          <w:rFonts w:ascii="Arial" w:hAnsi="Arial" w:cs="Arial"/>
          <w:sz w:val="20"/>
          <w:szCs w:val="20"/>
        </w:rPr>
      </w:pPr>
      <w:r>
        <w:rPr>
          <w:rFonts w:ascii="Arial" w:hAnsi="Arial" w:cs="Arial"/>
          <w:sz w:val="20"/>
          <w:szCs w:val="20"/>
        </w:rPr>
        <w:t xml:space="preserve">Det blev besluttet, at der ikke skal holdes et egentligt bestyrelsesmøde i forbindelse med folkemødet, men at aftnerne skal bruges på erfaringsopsamling fra dagens arrangementer og fri debat af emner med relevans for LVS og medlemsselskaberne. Sekretariatet samler op.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i/>
          <w:sz w:val="20"/>
          <w:szCs w:val="20"/>
        </w:rPr>
      </w:pPr>
      <w:r>
        <w:rPr>
          <w:rFonts w:ascii="Arial" w:hAnsi="Arial" w:cs="Arial"/>
          <w:i/>
          <w:sz w:val="20"/>
          <w:szCs w:val="20"/>
        </w:rPr>
        <w:t>Bilag:</w:t>
      </w:r>
    </w:p>
    <w:p w:rsidR="00501D9D" w:rsidRDefault="00501D9D" w:rsidP="00501D9D">
      <w:pPr>
        <w:spacing w:line="360" w:lineRule="auto"/>
        <w:rPr>
          <w:rFonts w:ascii="Arial" w:hAnsi="Arial" w:cs="Arial"/>
          <w:i/>
          <w:sz w:val="20"/>
          <w:szCs w:val="20"/>
        </w:rPr>
      </w:pPr>
      <w:r>
        <w:rPr>
          <w:rFonts w:ascii="Arial" w:hAnsi="Arial" w:cs="Arial"/>
          <w:i/>
          <w:sz w:val="20"/>
          <w:szCs w:val="20"/>
        </w:rPr>
        <w:t>LVS-plan Folkemødet 17</w:t>
      </w:r>
    </w:p>
    <w:p w:rsidR="00501D9D" w:rsidRDefault="00501D9D" w:rsidP="00501D9D">
      <w:pPr>
        <w:spacing w:line="360" w:lineRule="auto"/>
        <w:rPr>
          <w:rFonts w:ascii="Arial" w:hAnsi="Arial" w:cs="Arial"/>
          <w:i/>
          <w:sz w:val="20"/>
          <w:szCs w:val="20"/>
        </w:rPr>
      </w:pPr>
      <w:r>
        <w:rPr>
          <w:rFonts w:ascii="Arial" w:hAnsi="Arial" w:cs="Arial"/>
          <w:i/>
          <w:sz w:val="20"/>
          <w:szCs w:val="20"/>
        </w:rPr>
        <w:t>Dine sundhedsdata er i spil</w:t>
      </w:r>
    </w:p>
    <w:p w:rsidR="00501D9D" w:rsidRDefault="00501D9D" w:rsidP="00501D9D">
      <w:pPr>
        <w:spacing w:line="360" w:lineRule="auto"/>
        <w:rPr>
          <w:rFonts w:ascii="Arial" w:hAnsi="Arial" w:cs="Arial"/>
          <w:i/>
          <w:sz w:val="20"/>
          <w:szCs w:val="20"/>
        </w:rPr>
      </w:pPr>
      <w:r>
        <w:rPr>
          <w:rFonts w:ascii="Arial" w:hAnsi="Arial" w:cs="Arial"/>
          <w:i/>
          <w:sz w:val="20"/>
          <w:szCs w:val="20"/>
        </w:rPr>
        <w:t>Er du glad for dit sundhedsvæsen?</w:t>
      </w:r>
    </w:p>
    <w:p w:rsidR="00501D9D" w:rsidRDefault="00501D9D" w:rsidP="00501D9D">
      <w:pPr>
        <w:spacing w:line="360" w:lineRule="auto"/>
        <w:rPr>
          <w:rFonts w:ascii="Arial" w:hAnsi="Arial" w:cs="Arial"/>
          <w:i/>
          <w:sz w:val="20"/>
          <w:szCs w:val="20"/>
        </w:rPr>
      </w:pPr>
    </w:p>
    <w:p w:rsidR="00501D9D" w:rsidRDefault="00501D9D" w:rsidP="00501D9D">
      <w:pPr>
        <w:spacing w:line="360" w:lineRule="auto"/>
        <w:rPr>
          <w:rFonts w:ascii="Arial" w:hAnsi="Arial" w:cs="Arial"/>
          <w:sz w:val="20"/>
          <w:szCs w:val="20"/>
        </w:rPr>
      </w:pPr>
      <w:r>
        <w:rPr>
          <w:rFonts w:ascii="Arial" w:hAnsi="Arial" w:cs="Arial"/>
          <w:b/>
          <w:sz w:val="20"/>
          <w:szCs w:val="20"/>
        </w:rPr>
        <w:t>6. Ressortområdet Vælg Klogt</w:t>
      </w:r>
    </w:p>
    <w:p w:rsidR="00501D9D" w:rsidRDefault="00501D9D" w:rsidP="00501D9D">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Formand, næstformand og sekretariat har 4. maj holdt møde om planlægningen af LVS’ arbejde med Vælg Klogt. Da næstformanden er klinisk arbejdende læge og formanden ikke er, skønnes det hensigtsmæssigt, at den lægefaglige ledelse af Vælg Klogt-projektet placeres hos næstformanden med reference til bestyrelsen.</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rPr>
        <w:lastRenderedPageBreak/>
        <w:t xml:space="preserve">Sekretariatet har som opfølgning på bestyrelsesmøde i april sendt en forespørgsel til selskaberne inklusive en opsummering af baggrunden for LVS’ involvering i emnet. Der er spurgt som følger: </w:t>
      </w:r>
    </w:p>
    <w:p w:rsidR="00501D9D" w:rsidRDefault="00501D9D" w:rsidP="00501D9D">
      <w:pPr>
        <w:spacing w:line="360" w:lineRule="auto"/>
        <w:rPr>
          <w:rFonts w:ascii="Arial" w:hAnsi="Arial" w:cs="Arial"/>
          <w:sz w:val="20"/>
          <w:szCs w:val="20"/>
        </w:rPr>
      </w:pPr>
    </w:p>
    <w:p w:rsidR="00501D9D" w:rsidRPr="00F53F77" w:rsidRDefault="00501D9D" w:rsidP="00501D9D">
      <w:pPr>
        <w:numPr>
          <w:ilvl w:val="0"/>
          <w:numId w:val="14"/>
        </w:numPr>
        <w:spacing w:line="240" w:lineRule="auto"/>
        <w:rPr>
          <w:rFonts w:ascii="Arial" w:hAnsi="Arial" w:cs="Arial"/>
          <w:sz w:val="20"/>
          <w:szCs w:val="20"/>
        </w:rPr>
      </w:pPr>
      <w:r w:rsidRPr="00F53F77">
        <w:rPr>
          <w:rFonts w:ascii="Arial" w:hAnsi="Arial" w:cs="Arial"/>
          <w:sz w:val="20"/>
          <w:szCs w:val="20"/>
        </w:rPr>
        <w:t xml:space="preserve">Har I drøftet noget, der minder om Vælg Klogt i jeres selskaber – altså en systematisk tilgang til at vurdere både nye og gamle procedurer og behandlinger mv. i forhold til den værdi, de har for jeres lægelige arbejde og for patienten? Altså en form for statusopgørelse eller ”forårsrengøring”? </w:t>
      </w:r>
    </w:p>
    <w:p w:rsidR="00501D9D" w:rsidRPr="00F53F77" w:rsidRDefault="00501D9D" w:rsidP="00501D9D">
      <w:pPr>
        <w:pStyle w:val="Listeafsnit"/>
        <w:rPr>
          <w:rFonts w:ascii="Arial" w:eastAsiaTheme="minorHAnsi" w:hAnsi="Arial" w:cs="Arial"/>
          <w:sz w:val="20"/>
          <w:szCs w:val="20"/>
        </w:rPr>
      </w:pPr>
      <w:r w:rsidRPr="00F53F77">
        <w:rPr>
          <w:rFonts w:ascii="Arial" w:hAnsi="Arial" w:cs="Arial"/>
          <w:sz w:val="20"/>
          <w:szCs w:val="20"/>
        </w:rPr>
        <w:t>Hvad tænker I om det?</w:t>
      </w:r>
    </w:p>
    <w:p w:rsidR="00501D9D" w:rsidRPr="00F53F77" w:rsidRDefault="00501D9D" w:rsidP="00501D9D">
      <w:pPr>
        <w:numPr>
          <w:ilvl w:val="0"/>
          <w:numId w:val="15"/>
        </w:numPr>
        <w:spacing w:line="240" w:lineRule="auto"/>
        <w:rPr>
          <w:rFonts w:ascii="Arial" w:hAnsi="Arial" w:cs="Arial"/>
          <w:sz w:val="20"/>
          <w:szCs w:val="20"/>
        </w:rPr>
      </w:pPr>
      <w:r w:rsidRPr="00F53F77">
        <w:rPr>
          <w:rFonts w:ascii="Arial" w:hAnsi="Arial" w:cs="Arial"/>
          <w:sz w:val="20"/>
          <w:szCs w:val="20"/>
        </w:rPr>
        <w:t xml:space="preserve">Har I erfaringer med eller holdninger til ”defensive </w:t>
      </w:r>
      <w:proofErr w:type="spellStart"/>
      <w:r w:rsidRPr="00F53F77">
        <w:rPr>
          <w:rFonts w:ascii="Arial" w:hAnsi="Arial" w:cs="Arial"/>
          <w:sz w:val="20"/>
          <w:szCs w:val="20"/>
        </w:rPr>
        <w:t>medicine</w:t>
      </w:r>
      <w:proofErr w:type="spellEnd"/>
      <w:r w:rsidRPr="00F53F77">
        <w:rPr>
          <w:rFonts w:ascii="Arial" w:hAnsi="Arial" w:cs="Arial"/>
          <w:sz w:val="20"/>
          <w:szCs w:val="20"/>
        </w:rPr>
        <w:t>” og overdiagnostik, som det er omtalt i dagens indlæg i Altinget.dk?</w:t>
      </w:r>
    </w:p>
    <w:p w:rsidR="00501D9D" w:rsidRPr="00F53F77" w:rsidRDefault="00501D9D" w:rsidP="00501D9D">
      <w:pPr>
        <w:numPr>
          <w:ilvl w:val="0"/>
          <w:numId w:val="15"/>
        </w:numPr>
        <w:spacing w:line="240" w:lineRule="auto"/>
        <w:rPr>
          <w:rFonts w:ascii="Arial" w:hAnsi="Arial" w:cs="Arial"/>
          <w:sz w:val="20"/>
          <w:szCs w:val="20"/>
        </w:rPr>
      </w:pPr>
      <w:r w:rsidRPr="00F53F77">
        <w:rPr>
          <w:rFonts w:ascii="Arial" w:hAnsi="Arial" w:cs="Arial"/>
          <w:sz w:val="20"/>
          <w:szCs w:val="20"/>
        </w:rPr>
        <w:t xml:space="preserve">Er læger mere pressede end tidligere – fra patienter og/eller politisk hold – til at udføre tests, procedurer osv., som måske lægeligt set ikke er nødvendige eller anbefalelsesværdige? </w:t>
      </w:r>
    </w:p>
    <w:p w:rsidR="00501D9D" w:rsidRPr="00F53F77" w:rsidRDefault="00501D9D" w:rsidP="00501D9D">
      <w:pPr>
        <w:numPr>
          <w:ilvl w:val="0"/>
          <w:numId w:val="15"/>
        </w:numPr>
        <w:spacing w:line="240" w:lineRule="auto"/>
        <w:rPr>
          <w:rFonts w:ascii="Arial" w:hAnsi="Arial" w:cs="Arial"/>
          <w:sz w:val="20"/>
          <w:szCs w:val="20"/>
        </w:rPr>
      </w:pPr>
      <w:r w:rsidRPr="00F53F77">
        <w:rPr>
          <w:rFonts w:ascii="Arial" w:hAnsi="Arial" w:cs="Arial"/>
          <w:sz w:val="20"/>
          <w:szCs w:val="20"/>
        </w:rPr>
        <w:t xml:space="preserve">Er der evt. andre mekanismer i spil også i forhold til anvendelse </w:t>
      </w:r>
      <w:proofErr w:type="gramStart"/>
      <w:r w:rsidRPr="00F53F77">
        <w:rPr>
          <w:rFonts w:ascii="Arial" w:hAnsi="Arial" w:cs="Arial"/>
          <w:sz w:val="20"/>
          <w:szCs w:val="20"/>
        </w:rPr>
        <w:t>af  tests</w:t>
      </w:r>
      <w:proofErr w:type="gramEnd"/>
      <w:r w:rsidRPr="00F53F77">
        <w:rPr>
          <w:rFonts w:ascii="Arial" w:hAnsi="Arial" w:cs="Arial"/>
          <w:sz w:val="20"/>
          <w:szCs w:val="20"/>
        </w:rPr>
        <w:t>, procedurer osv. som bliver brugt mere end de egentlig burde?</w:t>
      </w:r>
    </w:p>
    <w:p w:rsidR="00501D9D" w:rsidRPr="00F53F77" w:rsidRDefault="00501D9D" w:rsidP="00501D9D">
      <w:pPr>
        <w:numPr>
          <w:ilvl w:val="0"/>
          <w:numId w:val="15"/>
        </w:numPr>
        <w:spacing w:line="240" w:lineRule="auto"/>
        <w:rPr>
          <w:rFonts w:ascii="Arial" w:hAnsi="Arial" w:cs="Arial"/>
          <w:sz w:val="20"/>
          <w:szCs w:val="20"/>
        </w:rPr>
      </w:pPr>
      <w:r w:rsidRPr="00F53F77">
        <w:rPr>
          <w:rFonts w:ascii="Arial" w:hAnsi="Arial" w:cs="Arial"/>
          <w:sz w:val="20"/>
          <w:szCs w:val="20"/>
        </w:rPr>
        <w:t>Hvilke råd vil I give LVS i forhold til en dansk Vælg Klogt-model? Hvad er vigtigt for jer som selskaber i den forbindelse? Hvordan skal en sådan model være for at være en drivkraft for lægefaglig indflydelse?</w:t>
      </w:r>
    </w:p>
    <w:p w:rsidR="00501D9D" w:rsidRPr="00F53F77" w:rsidRDefault="00501D9D" w:rsidP="00501D9D">
      <w:pPr>
        <w:numPr>
          <w:ilvl w:val="0"/>
          <w:numId w:val="15"/>
        </w:numPr>
        <w:spacing w:line="240" w:lineRule="auto"/>
        <w:rPr>
          <w:rFonts w:ascii="Arial" w:hAnsi="Arial" w:cs="Arial"/>
          <w:sz w:val="20"/>
          <w:szCs w:val="20"/>
        </w:rPr>
      </w:pPr>
      <w:r w:rsidRPr="00F53F77">
        <w:rPr>
          <w:rFonts w:ascii="Arial" w:hAnsi="Arial" w:cs="Arial"/>
          <w:sz w:val="20"/>
          <w:szCs w:val="20"/>
        </w:rPr>
        <w:t>Andet?</w:t>
      </w:r>
    </w:p>
    <w:p w:rsidR="00501D9D" w:rsidRPr="00F53F77" w:rsidRDefault="00501D9D" w:rsidP="00501D9D">
      <w:pPr>
        <w:rPr>
          <w:rFonts w:ascii="Arial" w:eastAsiaTheme="minorHAnsi" w:hAnsi="Arial" w:cs="Arial"/>
          <w:sz w:val="20"/>
          <w:szCs w:val="20"/>
        </w:rPr>
      </w:pPr>
      <w:r w:rsidRPr="00F53F77">
        <w:rPr>
          <w:rFonts w:ascii="Arial" w:hAnsi="Arial" w:cs="Arial"/>
          <w:sz w:val="20"/>
          <w:szCs w:val="20"/>
        </w:rPr>
        <w:t> </w:t>
      </w:r>
    </w:p>
    <w:p w:rsidR="00501D9D" w:rsidRDefault="00501D9D" w:rsidP="00501D9D">
      <w:pPr>
        <w:spacing w:line="360" w:lineRule="auto"/>
        <w:rPr>
          <w:rFonts w:ascii="Arial" w:hAnsi="Arial" w:cs="Arial"/>
          <w:sz w:val="20"/>
          <w:szCs w:val="20"/>
        </w:rPr>
      </w:pPr>
      <w:r>
        <w:rPr>
          <w:rFonts w:ascii="Arial" w:hAnsi="Arial" w:cs="Arial"/>
          <w:sz w:val="20"/>
          <w:szCs w:val="20"/>
        </w:rPr>
        <w:t xml:space="preserve">Der er desuden udsendt en reminder, sådan at LVS kan få flere besvarelser fra selskaberne.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rPr>
        <w:t xml:space="preserve">Formandskabet og sekretariatet orienterer og lægger op til drøftelse.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 xml:space="preserve">Til orientering og drøftelse. </w:t>
      </w:r>
    </w:p>
    <w:p w:rsidR="00AF2052" w:rsidRDefault="00AF2052" w:rsidP="00501D9D">
      <w:pPr>
        <w:spacing w:line="360" w:lineRule="auto"/>
        <w:rPr>
          <w:rFonts w:ascii="Arial" w:hAnsi="Arial" w:cs="Arial"/>
          <w:sz w:val="20"/>
          <w:szCs w:val="20"/>
        </w:rPr>
      </w:pPr>
    </w:p>
    <w:p w:rsidR="00AF2052" w:rsidRDefault="00AF2052" w:rsidP="00501D9D">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AF2052" w:rsidRDefault="00AF2052" w:rsidP="00501D9D">
      <w:pPr>
        <w:spacing w:line="360" w:lineRule="auto"/>
        <w:rPr>
          <w:rFonts w:ascii="Arial" w:hAnsi="Arial" w:cs="Arial"/>
          <w:sz w:val="20"/>
          <w:szCs w:val="20"/>
        </w:rPr>
      </w:pPr>
      <w:r>
        <w:rPr>
          <w:rFonts w:ascii="Arial" w:hAnsi="Arial" w:cs="Arial"/>
          <w:sz w:val="20"/>
          <w:szCs w:val="20"/>
        </w:rPr>
        <w:t xml:space="preserve">Susanne Axelsen orienterede og bad om input til mødet med Danske Patienter 18. maj. </w:t>
      </w:r>
    </w:p>
    <w:p w:rsidR="00AF2052" w:rsidRDefault="007013AD" w:rsidP="00501D9D">
      <w:pPr>
        <w:spacing w:line="360" w:lineRule="auto"/>
        <w:rPr>
          <w:rFonts w:ascii="Arial" w:hAnsi="Arial" w:cs="Arial"/>
          <w:sz w:val="20"/>
          <w:szCs w:val="20"/>
        </w:rPr>
      </w:pPr>
      <w:r>
        <w:rPr>
          <w:rFonts w:ascii="Arial" w:hAnsi="Arial" w:cs="Arial"/>
          <w:sz w:val="20"/>
          <w:szCs w:val="20"/>
        </w:rPr>
        <w:t xml:space="preserve">Af de ret få besvarelser der er kommet fra selskaberne er en gennemgående pointe patientinddragelse, hvilket passer rigtig godt ind i samarbejdet med Danske Patienter. </w:t>
      </w:r>
    </w:p>
    <w:p w:rsidR="007013AD" w:rsidRPr="00AF2052" w:rsidRDefault="007013AD" w:rsidP="00501D9D">
      <w:pPr>
        <w:spacing w:line="360" w:lineRule="auto"/>
        <w:rPr>
          <w:rFonts w:ascii="Arial" w:hAnsi="Arial" w:cs="Arial"/>
          <w:sz w:val="20"/>
          <w:szCs w:val="20"/>
        </w:rPr>
      </w:pPr>
      <w:r>
        <w:rPr>
          <w:rFonts w:ascii="Arial" w:hAnsi="Arial" w:cs="Arial"/>
          <w:sz w:val="20"/>
          <w:szCs w:val="20"/>
        </w:rPr>
        <w:t xml:space="preserve">Der var enighed om, at en arbejdsmodel, hvor læger og patienter mødes og sammen diskuterer et behandlingsområde og identificerer procedurer, behandlingstilbud mv., som ikke giver nogen værdi for patienten og for behandlingsforløbet, er en farbar vej for at få et resultat, som også kan leve efterfølgende. Succeskriteriet er, at læger og patienter arbejder sammen om et produkt, der er til patientens bedste.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i/>
          <w:sz w:val="20"/>
          <w:szCs w:val="20"/>
        </w:rPr>
      </w:pPr>
      <w:r>
        <w:rPr>
          <w:rFonts w:ascii="Arial" w:hAnsi="Arial" w:cs="Arial"/>
          <w:i/>
          <w:sz w:val="20"/>
          <w:szCs w:val="20"/>
        </w:rPr>
        <w:t>Bilag:</w:t>
      </w:r>
    </w:p>
    <w:p w:rsidR="00501D9D" w:rsidRDefault="00501D9D" w:rsidP="00501D9D">
      <w:pPr>
        <w:spacing w:line="360" w:lineRule="auto"/>
        <w:rPr>
          <w:rFonts w:ascii="Arial" w:hAnsi="Arial" w:cs="Arial"/>
          <w:i/>
          <w:sz w:val="20"/>
          <w:szCs w:val="20"/>
        </w:rPr>
      </w:pPr>
      <w:r>
        <w:rPr>
          <w:rFonts w:ascii="Arial" w:hAnsi="Arial" w:cs="Arial"/>
          <w:i/>
          <w:sz w:val="20"/>
          <w:szCs w:val="20"/>
        </w:rPr>
        <w:t>Vælg Klogt Initiativet ny status</w:t>
      </w:r>
    </w:p>
    <w:p w:rsidR="00501D9D" w:rsidRDefault="00501D9D" w:rsidP="00501D9D">
      <w:pPr>
        <w:spacing w:line="360" w:lineRule="auto"/>
        <w:rPr>
          <w:rFonts w:ascii="Arial" w:hAnsi="Arial" w:cs="Arial"/>
          <w:sz w:val="20"/>
          <w:szCs w:val="20"/>
        </w:rPr>
      </w:pPr>
      <w:r>
        <w:rPr>
          <w:rFonts w:ascii="Arial" w:hAnsi="Arial" w:cs="Arial"/>
          <w:i/>
          <w:sz w:val="20"/>
          <w:szCs w:val="20"/>
        </w:rPr>
        <w:t>Vælg Klogt Initiativet besvarelser fra selskaberne</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b/>
          <w:sz w:val="20"/>
          <w:szCs w:val="20"/>
        </w:rPr>
        <w:t>7. Orientering om verserende høringer</w:t>
      </w:r>
    </w:p>
    <w:p w:rsidR="00501D9D" w:rsidRDefault="00501D9D" w:rsidP="00501D9D">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LVS har udsendt følgende til selskaberne for eventuelle kommentarer:</w:t>
      </w:r>
    </w:p>
    <w:p w:rsidR="00501D9D" w:rsidRDefault="00501D9D" w:rsidP="00501D9D">
      <w:pPr>
        <w:spacing w:line="360" w:lineRule="auto"/>
        <w:rPr>
          <w:rFonts w:ascii="Arial" w:hAnsi="Arial" w:cs="Arial"/>
          <w:sz w:val="20"/>
          <w:szCs w:val="20"/>
        </w:rPr>
      </w:pPr>
    </w:p>
    <w:p w:rsidR="00501D9D" w:rsidRPr="00F53F77" w:rsidRDefault="00501D9D" w:rsidP="00501D9D">
      <w:pPr>
        <w:pStyle w:val="Listeafsnit"/>
        <w:numPr>
          <w:ilvl w:val="0"/>
          <w:numId w:val="16"/>
        </w:numPr>
        <w:spacing w:line="360" w:lineRule="auto"/>
        <w:rPr>
          <w:rFonts w:ascii="Arial" w:hAnsi="Arial" w:cs="Arial"/>
          <w:sz w:val="20"/>
          <w:szCs w:val="20"/>
        </w:rPr>
      </w:pPr>
      <w:r w:rsidRPr="00F53F77">
        <w:rPr>
          <w:rFonts w:ascii="Arial" w:hAnsi="Arial" w:cs="Arial"/>
          <w:sz w:val="20"/>
          <w:szCs w:val="20"/>
        </w:rPr>
        <w:lastRenderedPageBreak/>
        <w:t>Høring over ændring af bekendtgørelse om sikkerhed i forbindelse med bloddonation (Sundhedsministeriet, deadline 1. juni 2017)</w:t>
      </w:r>
    </w:p>
    <w:p w:rsidR="00501D9D" w:rsidRDefault="00501D9D" w:rsidP="00501D9D">
      <w:pPr>
        <w:spacing w:line="360" w:lineRule="auto"/>
        <w:rPr>
          <w:rFonts w:ascii="Arial" w:hAnsi="Arial" w:cs="Arial"/>
          <w:sz w:val="20"/>
          <w:szCs w:val="20"/>
        </w:rPr>
      </w:pPr>
    </w:p>
    <w:p w:rsidR="00501D9D" w:rsidRPr="00F53F77" w:rsidRDefault="00501D9D" w:rsidP="00501D9D">
      <w:pPr>
        <w:pStyle w:val="Listeafsnit"/>
        <w:numPr>
          <w:ilvl w:val="0"/>
          <w:numId w:val="16"/>
        </w:numPr>
        <w:spacing w:line="360" w:lineRule="auto"/>
        <w:rPr>
          <w:rFonts w:ascii="Arial" w:hAnsi="Arial" w:cs="Arial"/>
          <w:sz w:val="20"/>
          <w:szCs w:val="20"/>
        </w:rPr>
      </w:pPr>
      <w:r w:rsidRPr="00F53F77">
        <w:rPr>
          <w:rFonts w:ascii="Arial" w:hAnsi="Arial" w:cs="Arial"/>
          <w:sz w:val="20"/>
          <w:szCs w:val="20"/>
        </w:rPr>
        <w:t>Udkast til nationale mål om antibiotika til mennesker (Sundhedsministeriet, deadline 9. maj)</w:t>
      </w:r>
    </w:p>
    <w:p w:rsidR="00501D9D" w:rsidRDefault="00501D9D" w:rsidP="00501D9D">
      <w:pPr>
        <w:spacing w:line="360" w:lineRule="auto"/>
        <w:rPr>
          <w:rFonts w:ascii="Arial" w:hAnsi="Arial" w:cs="Arial"/>
          <w:sz w:val="20"/>
          <w:szCs w:val="20"/>
        </w:rPr>
      </w:pPr>
    </w:p>
    <w:p w:rsidR="00501D9D" w:rsidRPr="00F53F77" w:rsidRDefault="00501D9D" w:rsidP="00501D9D">
      <w:pPr>
        <w:pStyle w:val="Listeafsnit"/>
        <w:numPr>
          <w:ilvl w:val="0"/>
          <w:numId w:val="16"/>
        </w:numPr>
        <w:spacing w:line="360" w:lineRule="auto"/>
        <w:rPr>
          <w:rFonts w:ascii="Arial" w:hAnsi="Arial" w:cs="Arial"/>
          <w:sz w:val="20"/>
          <w:szCs w:val="20"/>
        </w:rPr>
      </w:pPr>
      <w:r w:rsidRPr="00F53F77">
        <w:rPr>
          <w:rFonts w:ascii="Arial" w:hAnsi="Arial" w:cs="Arial"/>
          <w:sz w:val="20"/>
          <w:szCs w:val="20"/>
        </w:rPr>
        <w:t>Høring over bekendtgørelse om manipulationsbehandling af rygsøjlen, bekendtgørelse om kiropraktorvirksomhed og bekendtgørelse om en brancheadministreret registreringsordning for alternative behandlere (Sundhedsstyrelsen, deadline 15. maj)</w:t>
      </w:r>
    </w:p>
    <w:p w:rsidR="00501D9D" w:rsidRDefault="00501D9D" w:rsidP="00501D9D">
      <w:pPr>
        <w:spacing w:line="360" w:lineRule="auto"/>
        <w:ind w:left="720"/>
        <w:rPr>
          <w:rFonts w:ascii="Arial" w:hAnsi="Arial" w:cs="Arial"/>
          <w:sz w:val="20"/>
          <w:szCs w:val="20"/>
        </w:rPr>
      </w:pPr>
      <w:r w:rsidRPr="00F53F77">
        <w:rPr>
          <w:rFonts w:ascii="Arial" w:hAnsi="Arial" w:cs="Arial"/>
          <w:sz w:val="20"/>
          <w:szCs w:val="20"/>
          <w:u w:val="single"/>
        </w:rPr>
        <w:t>Kommentar</w:t>
      </w:r>
      <w:r w:rsidRPr="00F53F77">
        <w:rPr>
          <w:rFonts w:ascii="Arial" w:hAnsi="Arial" w:cs="Arial"/>
          <w:i/>
          <w:sz w:val="20"/>
          <w:szCs w:val="20"/>
        </w:rPr>
        <w:t xml:space="preserve">: </w:t>
      </w:r>
      <w:r>
        <w:rPr>
          <w:rFonts w:ascii="Arial" w:hAnsi="Arial" w:cs="Arial"/>
          <w:sz w:val="20"/>
          <w:szCs w:val="20"/>
        </w:rPr>
        <w:t xml:space="preserve">Ændringerne er vedtaget på trods af faglige protester læger, kiropraktorer mv. Der er her tale om bl.a. fastlæggelse af faglige krav til alternative behandlere, der skal udføre de pågældende behandlinger. Lægeforeningen har lagt eventuelle kommentarer op til LVS, da der er tale om et strikte lægefagligt område i denne høring.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rPr>
        <w:t xml:space="preserve">Sekretariatet orienterer om status for tilbagemeldinger samt modtager eventuelle input fra bestyrelsen.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 xml:space="preserve">Til orientering og drøftelse. </w:t>
      </w:r>
    </w:p>
    <w:p w:rsidR="007013AD" w:rsidRDefault="007013AD" w:rsidP="00501D9D">
      <w:pPr>
        <w:spacing w:line="360" w:lineRule="auto"/>
        <w:rPr>
          <w:rFonts w:ascii="Arial" w:hAnsi="Arial" w:cs="Arial"/>
          <w:sz w:val="20"/>
          <w:szCs w:val="20"/>
        </w:rPr>
      </w:pPr>
    </w:p>
    <w:p w:rsidR="007013AD" w:rsidRDefault="007013AD" w:rsidP="00501D9D">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7013AD" w:rsidRDefault="007013AD" w:rsidP="00501D9D">
      <w:pPr>
        <w:spacing w:line="360" w:lineRule="auto"/>
        <w:rPr>
          <w:rFonts w:ascii="Arial" w:hAnsi="Arial" w:cs="Arial"/>
          <w:sz w:val="20"/>
          <w:szCs w:val="20"/>
        </w:rPr>
      </w:pPr>
      <w:r>
        <w:rPr>
          <w:rFonts w:ascii="Arial" w:hAnsi="Arial" w:cs="Arial"/>
          <w:sz w:val="20"/>
          <w:szCs w:val="20"/>
        </w:rPr>
        <w:t xml:space="preserve">Marie P. Krabbe orienterede. </w:t>
      </w:r>
    </w:p>
    <w:p w:rsidR="007013AD" w:rsidRDefault="007013AD" w:rsidP="00501D9D">
      <w:pPr>
        <w:spacing w:line="360" w:lineRule="auto"/>
        <w:rPr>
          <w:rFonts w:ascii="Arial" w:hAnsi="Arial" w:cs="Arial"/>
          <w:sz w:val="20"/>
          <w:szCs w:val="20"/>
        </w:rPr>
      </w:pPr>
      <w:r>
        <w:rPr>
          <w:rFonts w:ascii="Arial" w:hAnsi="Arial" w:cs="Arial"/>
          <w:sz w:val="20"/>
          <w:szCs w:val="20"/>
        </w:rPr>
        <w:t xml:space="preserve">Det blev besluttet, at Søren Østergaard og Marie P. Krabbe udarbejder høringssvar i fællesskab vedrørende manipulationsbehandling. </w:t>
      </w:r>
    </w:p>
    <w:p w:rsidR="007013AD" w:rsidRDefault="007013AD" w:rsidP="00501D9D">
      <w:pPr>
        <w:spacing w:line="360" w:lineRule="auto"/>
        <w:rPr>
          <w:rFonts w:ascii="Arial" w:hAnsi="Arial" w:cs="Arial"/>
          <w:sz w:val="20"/>
          <w:szCs w:val="20"/>
        </w:rPr>
      </w:pPr>
      <w:r>
        <w:rPr>
          <w:rFonts w:ascii="Arial" w:hAnsi="Arial" w:cs="Arial"/>
          <w:sz w:val="20"/>
          <w:szCs w:val="20"/>
        </w:rPr>
        <w:t xml:space="preserve">Lars Østergaard har fremsendt en kommentar vedrørende høring om nationale mål for antibiotikabehandling, som vil indgå i høringssvaret. </w:t>
      </w:r>
    </w:p>
    <w:p w:rsidR="007013AD" w:rsidRPr="007013AD" w:rsidRDefault="007013A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i/>
          <w:sz w:val="20"/>
          <w:szCs w:val="20"/>
        </w:rPr>
      </w:pPr>
      <w:r>
        <w:rPr>
          <w:rFonts w:ascii="Arial" w:hAnsi="Arial" w:cs="Arial"/>
          <w:i/>
          <w:sz w:val="20"/>
          <w:szCs w:val="20"/>
        </w:rPr>
        <w:t>Bilag:</w:t>
      </w:r>
    </w:p>
    <w:p w:rsidR="00501D9D" w:rsidRDefault="00501D9D" w:rsidP="00501D9D">
      <w:pPr>
        <w:spacing w:line="360" w:lineRule="auto"/>
        <w:rPr>
          <w:rFonts w:ascii="Arial" w:hAnsi="Arial" w:cs="Arial"/>
          <w:i/>
          <w:sz w:val="20"/>
          <w:szCs w:val="20"/>
        </w:rPr>
      </w:pPr>
      <w:r>
        <w:rPr>
          <w:rFonts w:ascii="Arial" w:hAnsi="Arial" w:cs="Arial"/>
          <w:i/>
          <w:sz w:val="20"/>
          <w:szCs w:val="20"/>
        </w:rPr>
        <w:t>Høringsbrev bloddonation</w:t>
      </w:r>
    </w:p>
    <w:p w:rsidR="00501D9D" w:rsidRDefault="00501D9D" w:rsidP="00501D9D">
      <w:pPr>
        <w:spacing w:line="360" w:lineRule="auto"/>
        <w:rPr>
          <w:rFonts w:ascii="Arial" w:hAnsi="Arial" w:cs="Arial"/>
          <w:i/>
          <w:sz w:val="20"/>
          <w:szCs w:val="20"/>
        </w:rPr>
      </w:pPr>
      <w:r w:rsidRPr="00F53F77">
        <w:rPr>
          <w:rFonts w:ascii="Arial" w:hAnsi="Arial" w:cs="Arial"/>
          <w:i/>
          <w:sz w:val="20"/>
          <w:szCs w:val="20"/>
        </w:rPr>
        <w:t>Udkast til ændring af bekendtgørelse om sikkerhed i forbindelse med blod</w:t>
      </w:r>
      <w:r>
        <w:rPr>
          <w:rFonts w:ascii="Arial" w:hAnsi="Arial" w:cs="Arial"/>
          <w:i/>
          <w:sz w:val="20"/>
          <w:szCs w:val="20"/>
        </w:rPr>
        <w:t>donation</w:t>
      </w:r>
    </w:p>
    <w:p w:rsidR="00501D9D" w:rsidRDefault="00501D9D" w:rsidP="00501D9D">
      <w:pPr>
        <w:spacing w:line="360" w:lineRule="auto"/>
        <w:rPr>
          <w:rFonts w:ascii="Arial" w:hAnsi="Arial" w:cs="Arial"/>
          <w:i/>
          <w:sz w:val="20"/>
          <w:szCs w:val="20"/>
        </w:rPr>
      </w:pPr>
      <w:r>
        <w:rPr>
          <w:rFonts w:ascii="Arial" w:hAnsi="Arial" w:cs="Arial"/>
          <w:i/>
          <w:sz w:val="20"/>
          <w:szCs w:val="20"/>
        </w:rPr>
        <w:t>Høringsbrev antibiotika</w:t>
      </w:r>
    </w:p>
    <w:p w:rsidR="00501D9D" w:rsidRDefault="00501D9D" w:rsidP="00501D9D">
      <w:pPr>
        <w:spacing w:line="360" w:lineRule="auto"/>
        <w:rPr>
          <w:rFonts w:ascii="Arial" w:hAnsi="Arial" w:cs="Arial"/>
          <w:i/>
          <w:sz w:val="20"/>
          <w:szCs w:val="20"/>
        </w:rPr>
      </w:pPr>
      <w:r>
        <w:rPr>
          <w:rFonts w:ascii="Arial" w:hAnsi="Arial" w:cs="Arial"/>
          <w:i/>
          <w:sz w:val="20"/>
          <w:szCs w:val="20"/>
        </w:rPr>
        <w:t>Udkast til nationale mål antibiotika</w:t>
      </w:r>
    </w:p>
    <w:p w:rsidR="00501D9D" w:rsidRDefault="00501D9D" w:rsidP="00501D9D">
      <w:pPr>
        <w:spacing w:line="360" w:lineRule="auto"/>
        <w:rPr>
          <w:rFonts w:ascii="Arial" w:hAnsi="Arial" w:cs="Arial"/>
          <w:i/>
          <w:sz w:val="20"/>
          <w:szCs w:val="20"/>
        </w:rPr>
      </w:pPr>
      <w:r>
        <w:rPr>
          <w:rFonts w:ascii="Arial" w:hAnsi="Arial" w:cs="Arial"/>
          <w:i/>
          <w:sz w:val="20"/>
          <w:szCs w:val="20"/>
        </w:rPr>
        <w:t>Høringsbrev manipulationsbehandling</w:t>
      </w:r>
    </w:p>
    <w:p w:rsidR="00501D9D" w:rsidRDefault="00501D9D" w:rsidP="00501D9D">
      <w:pPr>
        <w:spacing w:line="360" w:lineRule="auto"/>
        <w:rPr>
          <w:rFonts w:ascii="Arial" w:hAnsi="Arial" w:cs="Arial"/>
          <w:i/>
          <w:sz w:val="20"/>
          <w:szCs w:val="20"/>
        </w:rPr>
      </w:pPr>
      <w:r w:rsidRPr="00F53F77">
        <w:rPr>
          <w:rFonts w:ascii="Arial" w:hAnsi="Arial" w:cs="Arial"/>
          <w:i/>
          <w:sz w:val="20"/>
          <w:szCs w:val="20"/>
        </w:rPr>
        <w:t>Udkast til ændring af bekendtgørelse vedr</w:t>
      </w:r>
      <w:r>
        <w:rPr>
          <w:rFonts w:ascii="Arial" w:hAnsi="Arial" w:cs="Arial"/>
          <w:i/>
          <w:sz w:val="20"/>
          <w:szCs w:val="20"/>
        </w:rPr>
        <w:t>ørende</w:t>
      </w:r>
      <w:r w:rsidRPr="00F53F77">
        <w:rPr>
          <w:rFonts w:ascii="Arial" w:hAnsi="Arial" w:cs="Arial"/>
          <w:i/>
          <w:sz w:val="20"/>
          <w:szCs w:val="20"/>
        </w:rPr>
        <w:t xml:space="preserve"> alternative behandlere</w:t>
      </w:r>
    </w:p>
    <w:p w:rsidR="00501D9D" w:rsidRDefault="00501D9D" w:rsidP="00501D9D">
      <w:pPr>
        <w:spacing w:line="360" w:lineRule="auto"/>
        <w:rPr>
          <w:rFonts w:ascii="Arial" w:hAnsi="Arial" w:cs="Arial"/>
          <w:i/>
          <w:sz w:val="20"/>
          <w:szCs w:val="20"/>
        </w:rPr>
      </w:pPr>
    </w:p>
    <w:p w:rsidR="00501D9D" w:rsidRDefault="00501D9D" w:rsidP="00501D9D">
      <w:pPr>
        <w:spacing w:line="360" w:lineRule="auto"/>
        <w:rPr>
          <w:rFonts w:ascii="Arial" w:hAnsi="Arial" w:cs="Arial"/>
          <w:b/>
          <w:sz w:val="20"/>
          <w:szCs w:val="20"/>
        </w:rPr>
      </w:pPr>
      <w:r>
        <w:rPr>
          <w:rFonts w:ascii="Arial" w:hAnsi="Arial" w:cs="Arial"/>
          <w:b/>
          <w:sz w:val="20"/>
          <w:szCs w:val="20"/>
        </w:rPr>
        <w:t>8. LVS’ strategiarbejde</w:t>
      </w:r>
    </w:p>
    <w:p w:rsidR="00501D9D" w:rsidRDefault="00501D9D" w:rsidP="00501D9D">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 xml:space="preserve">Sekretariatet har arbejdet videre med strategiarbejdet efter beslutningerne på bestyrelsesmøde i april. </w:t>
      </w:r>
    </w:p>
    <w:p w:rsidR="00501D9D" w:rsidRDefault="00501D9D" w:rsidP="00501D9D">
      <w:pPr>
        <w:spacing w:line="360" w:lineRule="auto"/>
        <w:rPr>
          <w:rFonts w:ascii="Arial" w:hAnsi="Arial" w:cs="Arial"/>
          <w:sz w:val="20"/>
          <w:szCs w:val="20"/>
        </w:rPr>
      </w:pPr>
      <w:r>
        <w:rPr>
          <w:rFonts w:ascii="Arial" w:hAnsi="Arial" w:cs="Arial"/>
          <w:sz w:val="20"/>
          <w:szCs w:val="20"/>
        </w:rPr>
        <w:lastRenderedPageBreak/>
        <w:t xml:space="preserve">Beslutningerne angående strategiarbejdet er opsummeret i et arbejdspapir, som har været udsendt til kommentering. Sekretariatet har ikke modtaget kommentarer til dette, men modtager fortsat gerne input fra bestyrelsen.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rPr>
        <w:t>Til drøftelse på nærværende bestyrelsesmødet vedlægges en opdateret beskrivelse af ressortområdet Sundhedsdata &amp; Kliniske Kvalitetsdatabaser samt ressortområdet Uddannelse (sidstnævnte eftersendes).</w:t>
      </w:r>
    </w:p>
    <w:p w:rsidR="00501D9D" w:rsidRDefault="00501D9D" w:rsidP="00501D9D">
      <w:pPr>
        <w:spacing w:line="360" w:lineRule="auto"/>
        <w:rPr>
          <w:rFonts w:ascii="Arial" w:hAnsi="Arial" w:cs="Arial"/>
          <w:sz w:val="20"/>
          <w:szCs w:val="20"/>
        </w:rPr>
      </w:pPr>
      <w:r>
        <w:rPr>
          <w:rFonts w:ascii="Arial" w:hAnsi="Arial" w:cs="Arial"/>
          <w:sz w:val="20"/>
          <w:szCs w:val="20"/>
        </w:rPr>
        <w:t xml:space="preserve">Der lægges op til en drøftelse af såvel indhold som form. Hvad sidstnævnte angår, har sekretariatet anvendt de overskrifter, der blev drøftet og vedtaget på bestyrelsesmødet i april.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rPr>
        <w:t xml:space="preserve">Der arbejdes videre med de øvrige ressortområder i samarbejde med de ressortområdeansvarlige, og beskrivelserne af disse ressortområder drøftes på kommende bestyrelsesmøder. De færdige ressortområdebeskrivelser vil også blive lagt i Dropbox, sådan at de altid er tilgængelige for bestyrelse og sekretariat.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rPr>
        <w:t xml:space="preserve">Det er meningen, at ressortområdebeskrivelserne skal danne grundlag for udarbejdelse af politikpapirer, som lægges på LVS’ hjemmeside og anvendes i kommunikationen med omverdenen.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Til drøftelse og beslutning.</w:t>
      </w:r>
    </w:p>
    <w:p w:rsidR="007013AD" w:rsidRDefault="007013AD" w:rsidP="00501D9D">
      <w:pPr>
        <w:spacing w:line="360" w:lineRule="auto"/>
        <w:rPr>
          <w:rFonts w:ascii="Arial" w:hAnsi="Arial" w:cs="Arial"/>
          <w:sz w:val="20"/>
          <w:szCs w:val="20"/>
        </w:rPr>
      </w:pPr>
    </w:p>
    <w:p w:rsidR="007013AD" w:rsidRDefault="007013AD" w:rsidP="00501D9D">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7013AD" w:rsidRPr="007013AD" w:rsidRDefault="007013AD" w:rsidP="00501D9D">
      <w:pPr>
        <w:spacing w:line="360" w:lineRule="auto"/>
        <w:rPr>
          <w:rFonts w:ascii="Arial" w:hAnsi="Arial" w:cs="Arial"/>
          <w:sz w:val="20"/>
          <w:szCs w:val="20"/>
        </w:rPr>
      </w:pPr>
      <w:r>
        <w:rPr>
          <w:rFonts w:ascii="Arial" w:hAnsi="Arial" w:cs="Arial"/>
          <w:sz w:val="20"/>
          <w:szCs w:val="20"/>
        </w:rPr>
        <w:t xml:space="preserve">Det blev besluttet, at Marie P. Krabbe samler op på processen: Hvor langt er man kommet på de enkelte områder, hvor mangler der noget? – og kontakter de pågældende ressortområder hvor relevant.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i/>
          <w:sz w:val="20"/>
          <w:szCs w:val="20"/>
        </w:rPr>
      </w:pPr>
      <w:r>
        <w:rPr>
          <w:rFonts w:ascii="Arial" w:hAnsi="Arial" w:cs="Arial"/>
          <w:i/>
          <w:sz w:val="20"/>
          <w:szCs w:val="20"/>
        </w:rPr>
        <w:t>Bilag:</w:t>
      </w:r>
    </w:p>
    <w:p w:rsidR="00501D9D" w:rsidRDefault="00501D9D" w:rsidP="00501D9D">
      <w:pPr>
        <w:spacing w:line="360" w:lineRule="auto"/>
        <w:rPr>
          <w:rFonts w:ascii="Arial" w:hAnsi="Arial" w:cs="Arial"/>
          <w:i/>
          <w:sz w:val="20"/>
          <w:szCs w:val="20"/>
        </w:rPr>
      </w:pPr>
      <w:r>
        <w:rPr>
          <w:rFonts w:ascii="Arial" w:hAnsi="Arial" w:cs="Arial"/>
          <w:i/>
          <w:sz w:val="20"/>
          <w:szCs w:val="20"/>
        </w:rPr>
        <w:t>Ressortområdet Sundhedsdata &amp; Kliniske Kvalitetsdatabaser udkast</w:t>
      </w:r>
    </w:p>
    <w:p w:rsidR="00501D9D" w:rsidRDefault="00501D9D" w:rsidP="00501D9D">
      <w:pPr>
        <w:spacing w:line="360" w:lineRule="auto"/>
        <w:rPr>
          <w:rFonts w:ascii="Arial" w:hAnsi="Arial" w:cs="Arial"/>
          <w:i/>
          <w:sz w:val="20"/>
          <w:szCs w:val="20"/>
        </w:rPr>
      </w:pPr>
      <w:r>
        <w:rPr>
          <w:rFonts w:ascii="Arial" w:hAnsi="Arial" w:cs="Arial"/>
          <w:i/>
          <w:sz w:val="20"/>
          <w:szCs w:val="20"/>
        </w:rPr>
        <w:t>Ressortområder - opdateret</w:t>
      </w:r>
    </w:p>
    <w:p w:rsidR="00501D9D" w:rsidRDefault="00501D9D" w:rsidP="00501D9D">
      <w:pPr>
        <w:spacing w:line="360" w:lineRule="auto"/>
        <w:rPr>
          <w:rFonts w:ascii="Arial" w:hAnsi="Arial" w:cs="Arial"/>
          <w:i/>
          <w:sz w:val="20"/>
          <w:szCs w:val="20"/>
        </w:rPr>
      </w:pPr>
      <w:r w:rsidRPr="00F53F77">
        <w:rPr>
          <w:rFonts w:ascii="Arial" w:hAnsi="Arial" w:cs="Arial"/>
          <w:i/>
          <w:sz w:val="20"/>
          <w:szCs w:val="20"/>
        </w:rPr>
        <w:t>Arbejdspapir - opsamling på strategiarbejde</w:t>
      </w:r>
    </w:p>
    <w:p w:rsidR="00501D9D" w:rsidRDefault="00501D9D" w:rsidP="00501D9D">
      <w:pPr>
        <w:spacing w:line="360" w:lineRule="auto"/>
        <w:rPr>
          <w:rFonts w:ascii="Arial" w:hAnsi="Arial" w:cs="Arial"/>
          <w:i/>
          <w:sz w:val="20"/>
          <w:szCs w:val="20"/>
        </w:rPr>
      </w:pPr>
    </w:p>
    <w:p w:rsidR="00501D9D" w:rsidRDefault="00501D9D" w:rsidP="00501D9D">
      <w:pPr>
        <w:spacing w:line="360" w:lineRule="auto"/>
        <w:rPr>
          <w:rFonts w:ascii="Arial" w:hAnsi="Arial" w:cs="Arial"/>
          <w:b/>
          <w:sz w:val="20"/>
          <w:szCs w:val="20"/>
        </w:rPr>
      </w:pPr>
      <w:r>
        <w:rPr>
          <w:rFonts w:ascii="Arial" w:hAnsi="Arial" w:cs="Arial"/>
          <w:b/>
          <w:sz w:val="20"/>
          <w:szCs w:val="20"/>
        </w:rPr>
        <w:t>9. LVS’ hjemmeside</w:t>
      </w:r>
    </w:p>
    <w:p w:rsidR="00501D9D" w:rsidRDefault="00501D9D" w:rsidP="00501D9D">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 xml:space="preserve">Sekretariatet orienterer om processen vedrørende revision af LVS’ hjemmeside. </w:t>
      </w:r>
    </w:p>
    <w:p w:rsidR="007013AD" w:rsidRDefault="007013AD" w:rsidP="00501D9D">
      <w:pPr>
        <w:spacing w:line="360" w:lineRule="auto"/>
        <w:rPr>
          <w:rFonts w:ascii="Arial" w:hAnsi="Arial" w:cs="Arial"/>
          <w:sz w:val="20"/>
          <w:szCs w:val="20"/>
        </w:rPr>
      </w:pPr>
    </w:p>
    <w:p w:rsidR="007013AD" w:rsidRDefault="007013AD" w:rsidP="00501D9D">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7013AD" w:rsidRPr="007013AD" w:rsidRDefault="007013AD" w:rsidP="00501D9D">
      <w:pPr>
        <w:spacing w:line="360" w:lineRule="auto"/>
        <w:rPr>
          <w:rFonts w:ascii="Arial" w:hAnsi="Arial" w:cs="Arial"/>
          <w:sz w:val="20"/>
          <w:szCs w:val="20"/>
        </w:rPr>
      </w:pPr>
      <w:r>
        <w:rPr>
          <w:rFonts w:ascii="Arial" w:hAnsi="Arial" w:cs="Arial"/>
          <w:sz w:val="20"/>
          <w:szCs w:val="20"/>
        </w:rPr>
        <w:t xml:space="preserve">Tommy Østerlund orienterede. Sekretariatet har holdt første møde med Lægeforeningens IT-chef, som meget velvilligt stiller rådgivning til rådighed. Sekretariatet vender tilbage med nyt fra processen løbende.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501D9D" w:rsidRDefault="00501D9D" w:rsidP="00501D9D">
      <w:pPr>
        <w:spacing w:line="360" w:lineRule="auto"/>
        <w:rPr>
          <w:rFonts w:ascii="Arial" w:hAnsi="Arial" w:cs="Arial"/>
          <w:sz w:val="20"/>
          <w:szCs w:val="20"/>
        </w:rPr>
      </w:pPr>
      <w:r>
        <w:rPr>
          <w:rFonts w:ascii="Arial" w:hAnsi="Arial" w:cs="Arial"/>
          <w:sz w:val="20"/>
          <w:szCs w:val="20"/>
        </w:rPr>
        <w:t xml:space="preserve">Til orientering og drøftelse.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i/>
          <w:sz w:val="20"/>
          <w:szCs w:val="20"/>
        </w:rPr>
      </w:pPr>
      <w:r>
        <w:rPr>
          <w:rFonts w:ascii="Arial" w:hAnsi="Arial" w:cs="Arial"/>
          <w:i/>
          <w:sz w:val="20"/>
          <w:szCs w:val="20"/>
        </w:rPr>
        <w:t>Bilag:</w:t>
      </w:r>
    </w:p>
    <w:p w:rsidR="00501D9D" w:rsidRDefault="00501D9D" w:rsidP="00501D9D">
      <w:pPr>
        <w:spacing w:line="360" w:lineRule="auto"/>
        <w:rPr>
          <w:rFonts w:ascii="Arial" w:hAnsi="Arial" w:cs="Arial"/>
          <w:i/>
          <w:sz w:val="20"/>
          <w:szCs w:val="20"/>
        </w:rPr>
      </w:pPr>
      <w:r>
        <w:rPr>
          <w:rFonts w:ascii="Arial" w:hAnsi="Arial" w:cs="Arial"/>
          <w:i/>
          <w:sz w:val="20"/>
          <w:szCs w:val="20"/>
        </w:rPr>
        <w:t>Notat om hjemmeside</w:t>
      </w:r>
    </w:p>
    <w:p w:rsidR="00501D9D" w:rsidRDefault="00501D9D" w:rsidP="00501D9D">
      <w:pPr>
        <w:spacing w:line="360" w:lineRule="auto"/>
        <w:rPr>
          <w:rFonts w:ascii="Arial" w:hAnsi="Arial" w:cs="Arial"/>
          <w:sz w:val="20"/>
          <w:szCs w:val="20"/>
        </w:rPr>
      </w:pPr>
      <w:r>
        <w:rPr>
          <w:rFonts w:ascii="Arial" w:hAnsi="Arial" w:cs="Arial"/>
          <w:i/>
          <w:sz w:val="20"/>
          <w:szCs w:val="20"/>
        </w:rPr>
        <w:t>Hjemmeside skitse</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b/>
          <w:sz w:val="20"/>
          <w:szCs w:val="20"/>
        </w:rPr>
      </w:pPr>
      <w:r>
        <w:rPr>
          <w:rFonts w:ascii="Arial" w:hAnsi="Arial" w:cs="Arial"/>
          <w:b/>
          <w:sz w:val="20"/>
          <w:szCs w:val="20"/>
        </w:rPr>
        <w:t>10. Næste møde</w:t>
      </w:r>
    </w:p>
    <w:p w:rsidR="00501D9D" w:rsidRDefault="00501D9D" w:rsidP="00501D9D">
      <w:pPr>
        <w:spacing w:line="360" w:lineRule="auto"/>
        <w:rPr>
          <w:rFonts w:ascii="Arial" w:hAnsi="Arial" w:cs="Arial"/>
          <w:dstrike/>
          <w:sz w:val="20"/>
          <w:szCs w:val="20"/>
        </w:rPr>
      </w:pPr>
      <w:r w:rsidRPr="00AF4E66">
        <w:rPr>
          <w:rFonts w:ascii="Arial" w:hAnsi="Arial" w:cs="Arial"/>
          <w:dstrike/>
          <w:sz w:val="20"/>
          <w:szCs w:val="20"/>
        </w:rPr>
        <w:t xml:space="preserve">Næste bestyrelsesmøde holdes i forbindelse med LVS’ deltagelse på Folkemøde på Bornholm. </w:t>
      </w:r>
    </w:p>
    <w:p w:rsidR="00AF4E66" w:rsidRPr="00AF4E66" w:rsidRDefault="00AF4E66" w:rsidP="00501D9D">
      <w:pPr>
        <w:spacing w:line="360" w:lineRule="auto"/>
        <w:rPr>
          <w:rFonts w:ascii="Arial" w:hAnsi="Arial" w:cs="Arial"/>
          <w:sz w:val="20"/>
          <w:szCs w:val="20"/>
        </w:rPr>
      </w:pPr>
      <w:r>
        <w:rPr>
          <w:rFonts w:ascii="Arial" w:hAnsi="Arial" w:cs="Arial"/>
          <w:sz w:val="20"/>
          <w:szCs w:val="20"/>
        </w:rPr>
        <w:t xml:space="preserve">Bestyrelsesmødet erstattes af erfaringsopsamlinger og fri ”højttænkning” som inspiration til LVS’ videre arbejde. </w:t>
      </w:r>
    </w:p>
    <w:p w:rsidR="00501D9D"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b/>
          <w:sz w:val="20"/>
          <w:szCs w:val="20"/>
        </w:rPr>
      </w:pPr>
      <w:r>
        <w:rPr>
          <w:rFonts w:ascii="Arial" w:hAnsi="Arial" w:cs="Arial"/>
          <w:b/>
          <w:sz w:val="20"/>
          <w:szCs w:val="20"/>
        </w:rPr>
        <w:t xml:space="preserve">11. Evt. </w:t>
      </w:r>
    </w:p>
    <w:p w:rsidR="007013AD" w:rsidRDefault="007013AD" w:rsidP="00501D9D">
      <w:pPr>
        <w:spacing w:line="360" w:lineRule="auto"/>
        <w:rPr>
          <w:rFonts w:ascii="Arial" w:hAnsi="Arial" w:cs="Arial"/>
          <w:sz w:val="20"/>
          <w:szCs w:val="20"/>
        </w:rPr>
      </w:pPr>
      <w:r>
        <w:rPr>
          <w:rFonts w:ascii="Arial" w:hAnsi="Arial" w:cs="Arial"/>
          <w:sz w:val="20"/>
          <w:szCs w:val="20"/>
        </w:rPr>
        <w:t xml:space="preserve">Sundhedsplatformen: </w:t>
      </w:r>
    </w:p>
    <w:p w:rsidR="007013AD" w:rsidRDefault="007013AD" w:rsidP="00501D9D">
      <w:pPr>
        <w:spacing w:line="360" w:lineRule="auto"/>
        <w:rPr>
          <w:rFonts w:ascii="Arial" w:hAnsi="Arial" w:cs="Arial"/>
          <w:sz w:val="20"/>
          <w:szCs w:val="20"/>
        </w:rPr>
      </w:pPr>
      <w:r>
        <w:rPr>
          <w:rFonts w:ascii="Arial" w:hAnsi="Arial" w:cs="Arial"/>
          <w:sz w:val="20"/>
          <w:szCs w:val="20"/>
        </w:rPr>
        <w:t xml:space="preserve">Bestyrelsen drøftede udkast til forespørgsel til selskaberne angående erfaringer med Sundhedsplatformen set fra et lægeligt og datamæssigt synspunkt. Det blev besluttet, at Susanne Axelsen og Jeanett Bauer bearbejder det foreliggende udkast i samarbejde med sekretariatet. </w:t>
      </w:r>
    </w:p>
    <w:p w:rsidR="007013AD" w:rsidRDefault="007013AD" w:rsidP="00501D9D">
      <w:pPr>
        <w:spacing w:line="360" w:lineRule="auto"/>
        <w:rPr>
          <w:rFonts w:ascii="Arial" w:hAnsi="Arial" w:cs="Arial"/>
          <w:sz w:val="20"/>
          <w:szCs w:val="20"/>
        </w:rPr>
      </w:pPr>
    </w:p>
    <w:p w:rsidR="007013AD" w:rsidRDefault="007013AD" w:rsidP="00501D9D">
      <w:pPr>
        <w:spacing w:line="360" w:lineRule="auto"/>
        <w:rPr>
          <w:rFonts w:ascii="Arial" w:hAnsi="Arial" w:cs="Arial"/>
          <w:sz w:val="20"/>
          <w:szCs w:val="20"/>
        </w:rPr>
      </w:pPr>
      <w:r>
        <w:rPr>
          <w:rFonts w:ascii="Arial" w:hAnsi="Arial" w:cs="Arial"/>
          <w:sz w:val="20"/>
          <w:szCs w:val="20"/>
        </w:rPr>
        <w:t xml:space="preserve">Akutområdet: </w:t>
      </w:r>
    </w:p>
    <w:p w:rsidR="007013AD" w:rsidRPr="007013AD" w:rsidRDefault="007013AD" w:rsidP="00501D9D">
      <w:pPr>
        <w:spacing w:line="360" w:lineRule="auto"/>
        <w:rPr>
          <w:rFonts w:ascii="Arial" w:hAnsi="Arial" w:cs="Arial"/>
          <w:sz w:val="20"/>
          <w:szCs w:val="20"/>
          <w:u w:val="single"/>
        </w:rPr>
      </w:pPr>
      <w:r>
        <w:rPr>
          <w:rFonts w:ascii="Arial" w:hAnsi="Arial" w:cs="Arial"/>
          <w:sz w:val="20"/>
          <w:szCs w:val="20"/>
        </w:rPr>
        <w:t xml:space="preserve">Ole Nørregaard orienterede. Processen i Sundhedsstyrelsens arbejdsgruppe nærmer sig sin afslutning, og ikke uventet er der ikke enighed i arbejdsgruppen om en anbefaling, så det bliver Sundhedsstyrelsen, der kommer til at forestå et forslag til anbefaling til ministeren, som skal behandles i Det Nationale Råd for Lægers Uddannelse den 8. juni 2017. </w:t>
      </w:r>
    </w:p>
    <w:p w:rsidR="00501D9D" w:rsidRPr="00F53F77" w:rsidRDefault="00501D9D" w:rsidP="00501D9D">
      <w:pPr>
        <w:spacing w:line="360" w:lineRule="auto"/>
        <w:rPr>
          <w:rFonts w:ascii="Arial" w:hAnsi="Arial" w:cs="Arial"/>
          <w:sz w:val="20"/>
          <w:szCs w:val="20"/>
        </w:rPr>
      </w:pPr>
    </w:p>
    <w:p w:rsidR="00501D9D" w:rsidRPr="00F53F77" w:rsidRDefault="00501D9D" w:rsidP="00501D9D">
      <w:pPr>
        <w:spacing w:line="360" w:lineRule="auto"/>
        <w:rPr>
          <w:rFonts w:ascii="Arial" w:hAnsi="Arial" w:cs="Arial"/>
          <w:i/>
          <w:sz w:val="20"/>
          <w:szCs w:val="20"/>
        </w:rPr>
      </w:pPr>
    </w:p>
    <w:p w:rsidR="00501D9D" w:rsidRPr="00F53F77"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i/>
          <w:sz w:val="20"/>
          <w:szCs w:val="20"/>
        </w:rPr>
      </w:pPr>
    </w:p>
    <w:p w:rsidR="00501D9D" w:rsidRPr="00F53F77" w:rsidRDefault="00501D9D" w:rsidP="00501D9D">
      <w:pPr>
        <w:spacing w:line="360" w:lineRule="auto"/>
        <w:rPr>
          <w:rFonts w:ascii="Arial" w:hAnsi="Arial" w:cs="Arial"/>
          <w:sz w:val="20"/>
          <w:szCs w:val="20"/>
          <w:u w:val="single"/>
        </w:rPr>
      </w:pPr>
    </w:p>
    <w:p w:rsidR="00501D9D" w:rsidRPr="00F53F77" w:rsidRDefault="00501D9D" w:rsidP="00501D9D">
      <w:pPr>
        <w:spacing w:line="360" w:lineRule="auto"/>
        <w:rPr>
          <w:rFonts w:ascii="Arial" w:hAnsi="Arial" w:cs="Arial"/>
          <w:i/>
          <w:sz w:val="20"/>
          <w:szCs w:val="20"/>
        </w:rPr>
      </w:pPr>
    </w:p>
    <w:p w:rsidR="00501D9D" w:rsidRPr="00F53F77" w:rsidRDefault="00501D9D" w:rsidP="00501D9D">
      <w:pPr>
        <w:spacing w:line="360" w:lineRule="auto"/>
        <w:rPr>
          <w:rFonts w:ascii="Arial" w:hAnsi="Arial" w:cs="Arial"/>
          <w:sz w:val="20"/>
          <w:szCs w:val="20"/>
        </w:rPr>
      </w:pPr>
    </w:p>
    <w:p w:rsidR="00501D9D" w:rsidRDefault="00501D9D" w:rsidP="00501D9D">
      <w:pPr>
        <w:spacing w:line="360" w:lineRule="auto"/>
        <w:rPr>
          <w:rFonts w:ascii="Arial" w:hAnsi="Arial" w:cs="Arial"/>
          <w:i/>
          <w:sz w:val="20"/>
          <w:szCs w:val="20"/>
        </w:rPr>
      </w:pPr>
    </w:p>
    <w:p w:rsidR="00501D9D" w:rsidRPr="00F53F77" w:rsidRDefault="00501D9D" w:rsidP="00501D9D">
      <w:pPr>
        <w:spacing w:line="360" w:lineRule="auto"/>
        <w:rPr>
          <w:rFonts w:ascii="Arial" w:hAnsi="Arial" w:cs="Arial"/>
          <w:sz w:val="20"/>
          <w:szCs w:val="20"/>
        </w:rPr>
      </w:pPr>
    </w:p>
    <w:p w:rsidR="00501D9D" w:rsidRPr="00F53F77" w:rsidRDefault="00501D9D" w:rsidP="00501D9D">
      <w:pPr>
        <w:spacing w:line="360" w:lineRule="auto"/>
        <w:rPr>
          <w:rFonts w:ascii="Arial" w:hAnsi="Arial" w:cs="Arial"/>
          <w:i/>
          <w:sz w:val="20"/>
          <w:szCs w:val="20"/>
        </w:rPr>
      </w:pPr>
    </w:p>
    <w:p w:rsidR="00181050" w:rsidRPr="00C44CFA" w:rsidRDefault="00181050" w:rsidP="00501D9D">
      <w:pPr>
        <w:spacing w:line="360" w:lineRule="auto"/>
        <w:rPr>
          <w:rFonts w:ascii="Arial" w:hAnsi="Arial" w:cs="Arial"/>
          <w:sz w:val="20"/>
          <w:szCs w:val="20"/>
        </w:rPr>
      </w:pPr>
    </w:p>
    <w:sectPr w:rsidR="00181050" w:rsidRPr="00C44CF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9E" w:rsidRDefault="000D1B9E" w:rsidP="006B20FE">
      <w:r>
        <w:separator/>
      </w:r>
    </w:p>
  </w:endnote>
  <w:endnote w:type="continuationSeparator" w:id="0">
    <w:p w:rsidR="000D1B9E" w:rsidRDefault="000D1B9E" w:rsidP="006B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9E" w:rsidRDefault="000D1B9E" w:rsidP="006B20FE">
      <w:r>
        <w:separator/>
      </w:r>
    </w:p>
  </w:footnote>
  <w:footnote w:type="continuationSeparator" w:id="0">
    <w:p w:rsidR="000D1B9E" w:rsidRDefault="000D1B9E" w:rsidP="006B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6BB"/>
    <w:multiLevelType w:val="multilevel"/>
    <w:tmpl w:val="D18EB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235985"/>
    <w:multiLevelType w:val="hybridMultilevel"/>
    <w:tmpl w:val="C8AABF2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3F1A26"/>
    <w:multiLevelType w:val="hybridMultilevel"/>
    <w:tmpl w:val="96E085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96F48"/>
    <w:multiLevelType w:val="hybridMultilevel"/>
    <w:tmpl w:val="C40EC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EC4AF9"/>
    <w:multiLevelType w:val="hybridMultilevel"/>
    <w:tmpl w:val="D39CA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F36B1E"/>
    <w:multiLevelType w:val="hybridMultilevel"/>
    <w:tmpl w:val="64C2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8C7BF1"/>
    <w:multiLevelType w:val="multilevel"/>
    <w:tmpl w:val="59906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06E7F"/>
    <w:multiLevelType w:val="multilevel"/>
    <w:tmpl w:val="95100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5C2FD5"/>
    <w:multiLevelType w:val="hybridMultilevel"/>
    <w:tmpl w:val="AD6A46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394DD7"/>
    <w:multiLevelType w:val="hybridMultilevel"/>
    <w:tmpl w:val="F754F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43968C5"/>
    <w:multiLevelType w:val="multilevel"/>
    <w:tmpl w:val="52C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E5023"/>
    <w:multiLevelType w:val="hybridMultilevel"/>
    <w:tmpl w:val="486CA8C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63BE36A0"/>
    <w:multiLevelType w:val="hybridMultilevel"/>
    <w:tmpl w:val="3F18EFA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6B92530"/>
    <w:multiLevelType w:val="multilevel"/>
    <w:tmpl w:val="921CA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4E1557"/>
    <w:multiLevelType w:val="hybridMultilevel"/>
    <w:tmpl w:val="B7AA6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5"/>
  </w:num>
  <w:num w:numId="7">
    <w:abstractNumId w:val="2"/>
  </w:num>
  <w:num w:numId="8">
    <w:abstractNumId w:val="14"/>
  </w:num>
  <w:num w:numId="9">
    <w:abstractNumId w:val="3"/>
  </w:num>
  <w:num w:numId="10">
    <w:abstractNumId w:val="8"/>
  </w:num>
  <w:num w:numId="11">
    <w:abstractNumId w:val="9"/>
  </w:num>
  <w:num w:numId="12">
    <w:abstractNumId w:val="1"/>
  </w:num>
  <w:num w:numId="13">
    <w:abstractNumId w:val="12"/>
  </w:num>
  <w:num w:numId="14">
    <w:abstractNumId w:val="7"/>
  </w:num>
  <w:num w:numId="15">
    <w:abstractNumId w:val="13"/>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activeWritingStyle w:appName="MSWord" w:lang="da-DK"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E"/>
    <w:rsid w:val="00002E56"/>
    <w:rsid w:val="0000520D"/>
    <w:rsid w:val="00005ABC"/>
    <w:rsid w:val="000062D0"/>
    <w:rsid w:val="00007E3C"/>
    <w:rsid w:val="00011582"/>
    <w:rsid w:val="00013F82"/>
    <w:rsid w:val="0001460F"/>
    <w:rsid w:val="00024A72"/>
    <w:rsid w:val="00024F81"/>
    <w:rsid w:val="00026D3A"/>
    <w:rsid w:val="000322F5"/>
    <w:rsid w:val="00037636"/>
    <w:rsid w:val="000432B2"/>
    <w:rsid w:val="00046EC6"/>
    <w:rsid w:val="000516BE"/>
    <w:rsid w:val="0005382B"/>
    <w:rsid w:val="000547E0"/>
    <w:rsid w:val="00056A88"/>
    <w:rsid w:val="00060A42"/>
    <w:rsid w:val="000625D3"/>
    <w:rsid w:val="0008474E"/>
    <w:rsid w:val="00091ECB"/>
    <w:rsid w:val="00093057"/>
    <w:rsid w:val="00095114"/>
    <w:rsid w:val="00096EDF"/>
    <w:rsid w:val="00096EEE"/>
    <w:rsid w:val="000975FD"/>
    <w:rsid w:val="00097B01"/>
    <w:rsid w:val="000A20EF"/>
    <w:rsid w:val="000A28E9"/>
    <w:rsid w:val="000A30A5"/>
    <w:rsid w:val="000A42A8"/>
    <w:rsid w:val="000A5405"/>
    <w:rsid w:val="000A5406"/>
    <w:rsid w:val="000A6F69"/>
    <w:rsid w:val="000B1D9B"/>
    <w:rsid w:val="000B5C2C"/>
    <w:rsid w:val="000C0096"/>
    <w:rsid w:val="000C691A"/>
    <w:rsid w:val="000D1B9E"/>
    <w:rsid w:val="000D2BF5"/>
    <w:rsid w:val="000D48E7"/>
    <w:rsid w:val="000D499B"/>
    <w:rsid w:val="000E0D69"/>
    <w:rsid w:val="000E2604"/>
    <w:rsid w:val="000E2AAD"/>
    <w:rsid w:val="000F3A8D"/>
    <w:rsid w:val="000F72EB"/>
    <w:rsid w:val="00100D8C"/>
    <w:rsid w:val="00102B3B"/>
    <w:rsid w:val="0010651A"/>
    <w:rsid w:val="00110C53"/>
    <w:rsid w:val="00110FB6"/>
    <w:rsid w:val="00112D5B"/>
    <w:rsid w:val="00114BA0"/>
    <w:rsid w:val="00115FB2"/>
    <w:rsid w:val="001166F2"/>
    <w:rsid w:val="00117FA4"/>
    <w:rsid w:val="001221EF"/>
    <w:rsid w:val="00124AAC"/>
    <w:rsid w:val="001270B9"/>
    <w:rsid w:val="001302E3"/>
    <w:rsid w:val="00134367"/>
    <w:rsid w:val="00134F72"/>
    <w:rsid w:val="00140576"/>
    <w:rsid w:val="001432FA"/>
    <w:rsid w:val="00146CFA"/>
    <w:rsid w:val="001549E1"/>
    <w:rsid w:val="00154CD9"/>
    <w:rsid w:val="00156107"/>
    <w:rsid w:val="00156165"/>
    <w:rsid w:val="00161F2E"/>
    <w:rsid w:val="00162965"/>
    <w:rsid w:val="00165A4A"/>
    <w:rsid w:val="00170294"/>
    <w:rsid w:val="0017081D"/>
    <w:rsid w:val="00171B61"/>
    <w:rsid w:val="001738E9"/>
    <w:rsid w:val="0017417E"/>
    <w:rsid w:val="00180820"/>
    <w:rsid w:val="00180B96"/>
    <w:rsid w:val="00180CC0"/>
    <w:rsid w:val="00181050"/>
    <w:rsid w:val="00183935"/>
    <w:rsid w:val="00186036"/>
    <w:rsid w:val="00192B0A"/>
    <w:rsid w:val="0019380D"/>
    <w:rsid w:val="00197AC0"/>
    <w:rsid w:val="00197AE7"/>
    <w:rsid w:val="001A5977"/>
    <w:rsid w:val="001B014C"/>
    <w:rsid w:val="001B2B59"/>
    <w:rsid w:val="001B35AD"/>
    <w:rsid w:val="001B6BAB"/>
    <w:rsid w:val="001B71D7"/>
    <w:rsid w:val="001B726D"/>
    <w:rsid w:val="001C6501"/>
    <w:rsid w:val="001E1386"/>
    <w:rsid w:val="001E1396"/>
    <w:rsid w:val="001E3567"/>
    <w:rsid w:val="001E68FD"/>
    <w:rsid w:val="001E69D4"/>
    <w:rsid w:val="001E6E05"/>
    <w:rsid w:val="001E72FE"/>
    <w:rsid w:val="001F6C1A"/>
    <w:rsid w:val="002000BF"/>
    <w:rsid w:val="002003BF"/>
    <w:rsid w:val="00202BB5"/>
    <w:rsid w:val="00202EBF"/>
    <w:rsid w:val="00205E53"/>
    <w:rsid w:val="002063FB"/>
    <w:rsid w:val="002146BA"/>
    <w:rsid w:val="0022151F"/>
    <w:rsid w:val="00222B76"/>
    <w:rsid w:val="00223F72"/>
    <w:rsid w:val="00233BF8"/>
    <w:rsid w:val="00235162"/>
    <w:rsid w:val="0023734A"/>
    <w:rsid w:val="00237B2A"/>
    <w:rsid w:val="00242036"/>
    <w:rsid w:val="002428BC"/>
    <w:rsid w:val="002441DC"/>
    <w:rsid w:val="00244E85"/>
    <w:rsid w:val="00246589"/>
    <w:rsid w:val="00250FC9"/>
    <w:rsid w:val="00251C0D"/>
    <w:rsid w:val="00252BE9"/>
    <w:rsid w:val="00252D91"/>
    <w:rsid w:val="00253043"/>
    <w:rsid w:val="002546D9"/>
    <w:rsid w:val="0026004C"/>
    <w:rsid w:val="00265268"/>
    <w:rsid w:val="002718A0"/>
    <w:rsid w:val="00272071"/>
    <w:rsid w:val="00273766"/>
    <w:rsid w:val="0027401D"/>
    <w:rsid w:val="00276763"/>
    <w:rsid w:val="0027764E"/>
    <w:rsid w:val="00281C17"/>
    <w:rsid w:val="0028514E"/>
    <w:rsid w:val="002874EE"/>
    <w:rsid w:val="00290C2D"/>
    <w:rsid w:val="00290ECF"/>
    <w:rsid w:val="00294C9F"/>
    <w:rsid w:val="00296080"/>
    <w:rsid w:val="002967C7"/>
    <w:rsid w:val="002A2828"/>
    <w:rsid w:val="002A5F13"/>
    <w:rsid w:val="002A688C"/>
    <w:rsid w:val="002B1321"/>
    <w:rsid w:val="002B37B8"/>
    <w:rsid w:val="002B7386"/>
    <w:rsid w:val="002C04BA"/>
    <w:rsid w:val="002C0C97"/>
    <w:rsid w:val="002C3E5B"/>
    <w:rsid w:val="002C49D7"/>
    <w:rsid w:val="002D0B74"/>
    <w:rsid w:val="002D1181"/>
    <w:rsid w:val="002D345B"/>
    <w:rsid w:val="002D5174"/>
    <w:rsid w:val="002D5B37"/>
    <w:rsid w:val="002D5D04"/>
    <w:rsid w:val="002E1539"/>
    <w:rsid w:val="002E1DA3"/>
    <w:rsid w:val="002E511B"/>
    <w:rsid w:val="002E634C"/>
    <w:rsid w:val="002E71A1"/>
    <w:rsid w:val="002F0893"/>
    <w:rsid w:val="002F0B23"/>
    <w:rsid w:val="002F4B73"/>
    <w:rsid w:val="0030126D"/>
    <w:rsid w:val="00303DB0"/>
    <w:rsid w:val="00310E45"/>
    <w:rsid w:val="003140E8"/>
    <w:rsid w:val="00315AAF"/>
    <w:rsid w:val="00315BE5"/>
    <w:rsid w:val="00316E06"/>
    <w:rsid w:val="0032253D"/>
    <w:rsid w:val="00323206"/>
    <w:rsid w:val="003234A8"/>
    <w:rsid w:val="00325E0C"/>
    <w:rsid w:val="0032797E"/>
    <w:rsid w:val="003308C9"/>
    <w:rsid w:val="003320E8"/>
    <w:rsid w:val="003325F4"/>
    <w:rsid w:val="00344F26"/>
    <w:rsid w:val="00346908"/>
    <w:rsid w:val="00351E35"/>
    <w:rsid w:val="003610E2"/>
    <w:rsid w:val="003612F5"/>
    <w:rsid w:val="00361AFE"/>
    <w:rsid w:val="00361C97"/>
    <w:rsid w:val="003665F6"/>
    <w:rsid w:val="003673A5"/>
    <w:rsid w:val="0037176C"/>
    <w:rsid w:val="0037482A"/>
    <w:rsid w:val="003807B7"/>
    <w:rsid w:val="00390950"/>
    <w:rsid w:val="003915C2"/>
    <w:rsid w:val="003A3AA6"/>
    <w:rsid w:val="003A3E4B"/>
    <w:rsid w:val="003A4B72"/>
    <w:rsid w:val="003B0039"/>
    <w:rsid w:val="003B0C08"/>
    <w:rsid w:val="003B22B4"/>
    <w:rsid w:val="003B25DE"/>
    <w:rsid w:val="003B2AC7"/>
    <w:rsid w:val="003C180A"/>
    <w:rsid w:val="003C2B45"/>
    <w:rsid w:val="003C441E"/>
    <w:rsid w:val="003C46B8"/>
    <w:rsid w:val="003C6392"/>
    <w:rsid w:val="003C6A4E"/>
    <w:rsid w:val="003D1AAD"/>
    <w:rsid w:val="003D43F9"/>
    <w:rsid w:val="003D5EF5"/>
    <w:rsid w:val="003E474F"/>
    <w:rsid w:val="003E6700"/>
    <w:rsid w:val="003F113B"/>
    <w:rsid w:val="003F3920"/>
    <w:rsid w:val="003F4DA9"/>
    <w:rsid w:val="00404DEA"/>
    <w:rsid w:val="004050C5"/>
    <w:rsid w:val="0041128F"/>
    <w:rsid w:val="00412EE4"/>
    <w:rsid w:val="00415016"/>
    <w:rsid w:val="00416226"/>
    <w:rsid w:val="00417683"/>
    <w:rsid w:val="00422F24"/>
    <w:rsid w:val="00435BFE"/>
    <w:rsid w:val="00436442"/>
    <w:rsid w:val="0043675B"/>
    <w:rsid w:val="00436A96"/>
    <w:rsid w:val="00436C10"/>
    <w:rsid w:val="00436CDF"/>
    <w:rsid w:val="004372A3"/>
    <w:rsid w:val="00440E56"/>
    <w:rsid w:val="00441C0B"/>
    <w:rsid w:val="00441FDB"/>
    <w:rsid w:val="00451DDB"/>
    <w:rsid w:val="004534B9"/>
    <w:rsid w:val="00453A42"/>
    <w:rsid w:val="00455F18"/>
    <w:rsid w:val="00456033"/>
    <w:rsid w:val="00457F3E"/>
    <w:rsid w:val="0046032B"/>
    <w:rsid w:val="00462404"/>
    <w:rsid w:val="00463A8A"/>
    <w:rsid w:val="00465AC4"/>
    <w:rsid w:val="0047180E"/>
    <w:rsid w:val="004719DB"/>
    <w:rsid w:val="004725A1"/>
    <w:rsid w:val="00472A92"/>
    <w:rsid w:val="00475207"/>
    <w:rsid w:val="00476E5E"/>
    <w:rsid w:val="0047706C"/>
    <w:rsid w:val="00477139"/>
    <w:rsid w:val="00483024"/>
    <w:rsid w:val="0048667A"/>
    <w:rsid w:val="004904D0"/>
    <w:rsid w:val="0049059B"/>
    <w:rsid w:val="0049690A"/>
    <w:rsid w:val="00496F71"/>
    <w:rsid w:val="00496F74"/>
    <w:rsid w:val="00497468"/>
    <w:rsid w:val="004A74D2"/>
    <w:rsid w:val="004B0181"/>
    <w:rsid w:val="004B06D0"/>
    <w:rsid w:val="004B1895"/>
    <w:rsid w:val="004B3ABE"/>
    <w:rsid w:val="004B3D94"/>
    <w:rsid w:val="004B592C"/>
    <w:rsid w:val="004B6854"/>
    <w:rsid w:val="004C6823"/>
    <w:rsid w:val="004C7371"/>
    <w:rsid w:val="004D206B"/>
    <w:rsid w:val="004D3E89"/>
    <w:rsid w:val="004D53B7"/>
    <w:rsid w:val="004E26FA"/>
    <w:rsid w:val="004E2FFD"/>
    <w:rsid w:val="004E5266"/>
    <w:rsid w:val="004F4D90"/>
    <w:rsid w:val="004F5B60"/>
    <w:rsid w:val="00501D9D"/>
    <w:rsid w:val="00502E2A"/>
    <w:rsid w:val="00506973"/>
    <w:rsid w:val="00512227"/>
    <w:rsid w:val="00512894"/>
    <w:rsid w:val="00512D38"/>
    <w:rsid w:val="00513DBA"/>
    <w:rsid w:val="0051505E"/>
    <w:rsid w:val="0051682B"/>
    <w:rsid w:val="005231D3"/>
    <w:rsid w:val="00526B76"/>
    <w:rsid w:val="00526D78"/>
    <w:rsid w:val="005336CA"/>
    <w:rsid w:val="00533B02"/>
    <w:rsid w:val="0053441E"/>
    <w:rsid w:val="00545971"/>
    <w:rsid w:val="0055621E"/>
    <w:rsid w:val="00562892"/>
    <w:rsid w:val="00564A46"/>
    <w:rsid w:val="00566039"/>
    <w:rsid w:val="005665DD"/>
    <w:rsid w:val="00567640"/>
    <w:rsid w:val="00575240"/>
    <w:rsid w:val="005830BA"/>
    <w:rsid w:val="005841FB"/>
    <w:rsid w:val="00584C76"/>
    <w:rsid w:val="00585F01"/>
    <w:rsid w:val="00586279"/>
    <w:rsid w:val="005971C9"/>
    <w:rsid w:val="00597E1D"/>
    <w:rsid w:val="00597EE7"/>
    <w:rsid w:val="005A1065"/>
    <w:rsid w:val="005A2561"/>
    <w:rsid w:val="005B2601"/>
    <w:rsid w:val="005B6408"/>
    <w:rsid w:val="005B6D1A"/>
    <w:rsid w:val="005C0B61"/>
    <w:rsid w:val="005D63A8"/>
    <w:rsid w:val="005D67F6"/>
    <w:rsid w:val="005D7358"/>
    <w:rsid w:val="005E18B1"/>
    <w:rsid w:val="005E2738"/>
    <w:rsid w:val="005E55F4"/>
    <w:rsid w:val="005E5BE7"/>
    <w:rsid w:val="005E6E31"/>
    <w:rsid w:val="005E7A80"/>
    <w:rsid w:val="005F0D4D"/>
    <w:rsid w:val="005F4AF9"/>
    <w:rsid w:val="005F5108"/>
    <w:rsid w:val="005F7FBA"/>
    <w:rsid w:val="0060243F"/>
    <w:rsid w:val="00602CB2"/>
    <w:rsid w:val="006047E5"/>
    <w:rsid w:val="00610521"/>
    <w:rsid w:val="00615925"/>
    <w:rsid w:val="006168F5"/>
    <w:rsid w:val="00617912"/>
    <w:rsid w:val="00620F7C"/>
    <w:rsid w:val="00625CC5"/>
    <w:rsid w:val="00643B02"/>
    <w:rsid w:val="00645562"/>
    <w:rsid w:val="006506BD"/>
    <w:rsid w:val="006508AD"/>
    <w:rsid w:val="00657122"/>
    <w:rsid w:val="0065787A"/>
    <w:rsid w:val="00657987"/>
    <w:rsid w:val="00664176"/>
    <w:rsid w:val="00665AD2"/>
    <w:rsid w:val="00667544"/>
    <w:rsid w:val="0067177E"/>
    <w:rsid w:val="0067747A"/>
    <w:rsid w:val="00680E91"/>
    <w:rsid w:val="00681B18"/>
    <w:rsid w:val="00683522"/>
    <w:rsid w:val="006849B7"/>
    <w:rsid w:val="006878A7"/>
    <w:rsid w:val="00691E07"/>
    <w:rsid w:val="006927E2"/>
    <w:rsid w:val="00695936"/>
    <w:rsid w:val="0069721B"/>
    <w:rsid w:val="006A10FD"/>
    <w:rsid w:val="006A11B2"/>
    <w:rsid w:val="006A205E"/>
    <w:rsid w:val="006A477D"/>
    <w:rsid w:val="006A49DF"/>
    <w:rsid w:val="006A6262"/>
    <w:rsid w:val="006B06D8"/>
    <w:rsid w:val="006B183E"/>
    <w:rsid w:val="006B20FE"/>
    <w:rsid w:val="006B2278"/>
    <w:rsid w:val="006B312F"/>
    <w:rsid w:val="006B556E"/>
    <w:rsid w:val="006C540F"/>
    <w:rsid w:val="006C6462"/>
    <w:rsid w:val="006C6959"/>
    <w:rsid w:val="006C7541"/>
    <w:rsid w:val="006D65E8"/>
    <w:rsid w:val="006E0B4D"/>
    <w:rsid w:val="006E1BF9"/>
    <w:rsid w:val="006E23DD"/>
    <w:rsid w:val="006E3587"/>
    <w:rsid w:val="006E4669"/>
    <w:rsid w:val="006E59B2"/>
    <w:rsid w:val="006E6053"/>
    <w:rsid w:val="006F056C"/>
    <w:rsid w:val="006F218D"/>
    <w:rsid w:val="006F3933"/>
    <w:rsid w:val="006F47A2"/>
    <w:rsid w:val="006F6C12"/>
    <w:rsid w:val="007013AD"/>
    <w:rsid w:val="00703CD6"/>
    <w:rsid w:val="0070720A"/>
    <w:rsid w:val="00714823"/>
    <w:rsid w:val="00714BED"/>
    <w:rsid w:val="00715514"/>
    <w:rsid w:val="007200C9"/>
    <w:rsid w:val="007224AB"/>
    <w:rsid w:val="00725B3F"/>
    <w:rsid w:val="00726A41"/>
    <w:rsid w:val="007421CB"/>
    <w:rsid w:val="00743478"/>
    <w:rsid w:val="00746309"/>
    <w:rsid w:val="0075067F"/>
    <w:rsid w:val="007516A5"/>
    <w:rsid w:val="00753D9E"/>
    <w:rsid w:val="00762BCC"/>
    <w:rsid w:val="00762F62"/>
    <w:rsid w:val="00764DA5"/>
    <w:rsid w:val="007665D4"/>
    <w:rsid w:val="007672F7"/>
    <w:rsid w:val="00767738"/>
    <w:rsid w:val="0076776D"/>
    <w:rsid w:val="00771CC7"/>
    <w:rsid w:val="00774A58"/>
    <w:rsid w:val="00781197"/>
    <w:rsid w:val="007821A3"/>
    <w:rsid w:val="00784263"/>
    <w:rsid w:val="00786A35"/>
    <w:rsid w:val="007947B8"/>
    <w:rsid w:val="007954B4"/>
    <w:rsid w:val="007A0D86"/>
    <w:rsid w:val="007A279D"/>
    <w:rsid w:val="007B4B89"/>
    <w:rsid w:val="007B59DE"/>
    <w:rsid w:val="007C00CE"/>
    <w:rsid w:val="007C2838"/>
    <w:rsid w:val="007C2ED7"/>
    <w:rsid w:val="007C3992"/>
    <w:rsid w:val="007C440F"/>
    <w:rsid w:val="007C7089"/>
    <w:rsid w:val="007D53D8"/>
    <w:rsid w:val="007E0662"/>
    <w:rsid w:val="007F28D3"/>
    <w:rsid w:val="007F3971"/>
    <w:rsid w:val="008028CA"/>
    <w:rsid w:val="00803E47"/>
    <w:rsid w:val="008072CC"/>
    <w:rsid w:val="00807425"/>
    <w:rsid w:val="008077A8"/>
    <w:rsid w:val="008106B0"/>
    <w:rsid w:val="00811338"/>
    <w:rsid w:val="0081655E"/>
    <w:rsid w:val="00833A10"/>
    <w:rsid w:val="008345D1"/>
    <w:rsid w:val="008373F6"/>
    <w:rsid w:val="00844D3B"/>
    <w:rsid w:val="008456E2"/>
    <w:rsid w:val="00847B1C"/>
    <w:rsid w:val="00851E7C"/>
    <w:rsid w:val="008534AC"/>
    <w:rsid w:val="008574D4"/>
    <w:rsid w:val="00861DAE"/>
    <w:rsid w:val="008656C7"/>
    <w:rsid w:val="00867593"/>
    <w:rsid w:val="00876F63"/>
    <w:rsid w:val="00877AC1"/>
    <w:rsid w:val="00880C7A"/>
    <w:rsid w:val="0088309B"/>
    <w:rsid w:val="00887E3B"/>
    <w:rsid w:val="00893D0B"/>
    <w:rsid w:val="00897099"/>
    <w:rsid w:val="008A173D"/>
    <w:rsid w:val="008A3DC0"/>
    <w:rsid w:val="008B4CE5"/>
    <w:rsid w:val="008B5E15"/>
    <w:rsid w:val="008B72FC"/>
    <w:rsid w:val="008B7872"/>
    <w:rsid w:val="008C0B32"/>
    <w:rsid w:val="008C2CFB"/>
    <w:rsid w:val="008C79A7"/>
    <w:rsid w:val="008D022E"/>
    <w:rsid w:val="008D1ECC"/>
    <w:rsid w:val="008D4873"/>
    <w:rsid w:val="008D5246"/>
    <w:rsid w:val="008D54EC"/>
    <w:rsid w:val="008D64ED"/>
    <w:rsid w:val="008D7E93"/>
    <w:rsid w:val="008E03BC"/>
    <w:rsid w:val="008F67BD"/>
    <w:rsid w:val="009057EE"/>
    <w:rsid w:val="00905E06"/>
    <w:rsid w:val="00906249"/>
    <w:rsid w:val="009063BC"/>
    <w:rsid w:val="00906765"/>
    <w:rsid w:val="00906CFB"/>
    <w:rsid w:val="0091100F"/>
    <w:rsid w:val="00913015"/>
    <w:rsid w:val="00914134"/>
    <w:rsid w:val="0091611A"/>
    <w:rsid w:val="009219A3"/>
    <w:rsid w:val="00922780"/>
    <w:rsid w:val="00924D1F"/>
    <w:rsid w:val="00924D99"/>
    <w:rsid w:val="00931B7B"/>
    <w:rsid w:val="00933074"/>
    <w:rsid w:val="00934455"/>
    <w:rsid w:val="009347D4"/>
    <w:rsid w:val="009358A1"/>
    <w:rsid w:val="009374B6"/>
    <w:rsid w:val="00943E09"/>
    <w:rsid w:val="0094492C"/>
    <w:rsid w:val="00945561"/>
    <w:rsid w:val="0094773C"/>
    <w:rsid w:val="00947CA6"/>
    <w:rsid w:val="00952A81"/>
    <w:rsid w:val="009532DE"/>
    <w:rsid w:val="00957F68"/>
    <w:rsid w:val="00960200"/>
    <w:rsid w:val="009668A1"/>
    <w:rsid w:val="00966C48"/>
    <w:rsid w:val="00970CAE"/>
    <w:rsid w:val="00972E49"/>
    <w:rsid w:val="00972EB6"/>
    <w:rsid w:val="00982717"/>
    <w:rsid w:val="00986409"/>
    <w:rsid w:val="00992A42"/>
    <w:rsid w:val="00994608"/>
    <w:rsid w:val="00996134"/>
    <w:rsid w:val="009A3FB1"/>
    <w:rsid w:val="009A7694"/>
    <w:rsid w:val="009B06EF"/>
    <w:rsid w:val="009B084C"/>
    <w:rsid w:val="009B3AB1"/>
    <w:rsid w:val="009C1A27"/>
    <w:rsid w:val="009C46DB"/>
    <w:rsid w:val="009C542E"/>
    <w:rsid w:val="009C564E"/>
    <w:rsid w:val="009C575C"/>
    <w:rsid w:val="009D49B3"/>
    <w:rsid w:val="009E6FA2"/>
    <w:rsid w:val="009E7A24"/>
    <w:rsid w:val="00A03094"/>
    <w:rsid w:val="00A04CAE"/>
    <w:rsid w:val="00A051AA"/>
    <w:rsid w:val="00A105F0"/>
    <w:rsid w:val="00A14C7B"/>
    <w:rsid w:val="00A233B4"/>
    <w:rsid w:val="00A255C0"/>
    <w:rsid w:val="00A258E7"/>
    <w:rsid w:val="00A31121"/>
    <w:rsid w:val="00A33053"/>
    <w:rsid w:val="00A33405"/>
    <w:rsid w:val="00A37B0D"/>
    <w:rsid w:val="00A413D8"/>
    <w:rsid w:val="00A431A4"/>
    <w:rsid w:val="00A567F2"/>
    <w:rsid w:val="00A60DD5"/>
    <w:rsid w:val="00A66FF5"/>
    <w:rsid w:val="00A7131E"/>
    <w:rsid w:val="00A73B93"/>
    <w:rsid w:val="00A73CED"/>
    <w:rsid w:val="00A76C9F"/>
    <w:rsid w:val="00A85B10"/>
    <w:rsid w:val="00A91612"/>
    <w:rsid w:val="00A92D63"/>
    <w:rsid w:val="00A96EB0"/>
    <w:rsid w:val="00A97336"/>
    <w:rsid w:val="00AA0C4A"/>
    <w:rsid w:val="00AA1989"/>
    <w:rsid w:val="00AA492A"/>
    <w:rsid w:val="00AB3214"/>
    <w:rsid w:val="00AB3DE7"/>
    <w:rsid w:val="00AB65AB"/>
    <w:rsid w:val="00AC4905"/>
    <w:rsid w:val="00AC5CB3"/>
    <w:rsid w:val="00AD3E0F"/>
    <w:rsid w:val="00AD6EEF"/>
    <w:rsid w:val="00AE519B"/>
    <w:rsid w:val="00AE5F20"/>
    <w:rsid w:val="00AE5FBE"/>
    <w:rsid w:val="00AF1D1A"/>
    <w:rsid w:val="00AF2052"/>
    <w:rsid w:val="00AF4E66"/>
    <w:rsid w:val="00AF5CBE"/>
    <w:rsid w:val="00AF74F5"/>
    <w:rsid w:val="00B00C63"/>
    <w:rsid w:val="00B03AA4"/>
    <w:rsid w:val="00B06F02"/>
    <w:rsid w:val="00B07579"/>
    <w:rsid w:val="00B11C81"/>
    <w:rsid w:val="00B136BF"/>
    <w:rsid w:val="00B160C3"/>
    <w:rsid w:val="00B1704C"/>
    <w:rsid w:val="00B224E4"/>
    <w:rsid w:val="00B23225"/>
    <w:rsid w:val="00B232E6"/>
    <w:rsid w:val="00B2468F"/>
    <w:rsid w:val="00B26739"/>
    <w:rsid w:val="00B31BC2"/>
    <w:rsid w:val="00B33AFD"/>
    <w:rsid w:val="00B4158B"/>
    <w:rsid w:val="00B474C4"/>
    <w:rsid w:val="00B476BB"/>
    <w:rsid w:val="00B50D04"/>
    <w:rsid w:val="00B52493"/>
    <w:rsid w:val="00B540FC"/>
    <w:rsid w:val="00B56C8B"/>
    <w:rsid w:val="00B60F91"/>
    <w:rsid w:val="00B616A0"/>
    <w:rsid w:val="00B6417E"/>
    <w:rsid w:val="00B64882"/>
    <w:rsid w:val="00B6488E"/>
    <w:rsid w:val="00B7063B"/>
    <w:rsid w:val="00B70F32"/>
    <w:rsid w:val="00B73028"/>
    <w:rsid w:val="00B82B0C"/>
    <w:rsid w:val="00B8314C"/>
    <w:rsid w:val="00B8581A"/>
    <w:rsid w:val="00B86654"/>
    <w:rsid w:val="00B874DC"/>
    <w:rsid w:val="00B937EA"/>
    <w:rsid w:val="00B9799D"/>
    <w:rsid w:val="00BA063F"/>
    <w:rsid w:val="00BB03EE"/>
    <w:rsid w:val="00BB16C4"/>
    <w:rsid w:val="00BC05A8"/>
    <w:rsid w:val="00BC0678"/>
    <w:rsid w:val="00BC29DD"/>
    <w:rsid w:val="00BC2DFF"/>
    <w:rsid w:val="00BC54AE"/>
    <w:rsid w:val="00BD676C"/>
    <w:rsid w:val="00BE226D"/>
    <w:rsid w:val="00BE546E"/>
    <w:rsid w:val="00BE60F5"/>
    <w:rsid w:val="00BE77BE"/>
    <w:rsid w:val="00BF303F"/>
    <w:rsid w:val="00BF37CA"/>
    <w:rsid w:val="00BF7387"/>
    <w:rsid w:val="00C076FB"/>
    <w:rsid w:val="00C10EFD"/>
    <w:rsid w:val="00C11CEA"/>
    <w:rsid w:val="00C13DC6"/>
    <w:rsid w:val="00C15E90"/>
    <w:rsid w:val="00C162DB"/>
    <w:rsid w:val="00C20375"/>
    <w:rsid w:val="00C276B2"/>
    <w:rsid w:val="00C353E7"/>
    <w:rsid w:val="00C3702F"/>
    <w:rsid w:val="00C43418"/>
    <w:rsid w:val="00C4365E"/>
    <w:rsid w:val="00C44CFA"/>
    <w:rsid w:val="00C47688"/>
    <w:rsid w:val="00C52B76"/>
    <w:rsid w:val="00C565E4"/>
    <w:rsid w:val="00C56F34"/>
    <w:rsid w:val="00C62CF4"/>
    <w:rsid w:val="00C639C1"/>
    <w:rsid w:val="00C654DB"/>
    <w:rsid w:val="00C7029A"/>
    <w:rsid w:val="00C77C93"/>
    <w:rsid w:val="00C8274F"/>
    <w:rsid w:val="00C82813"/>
    <w:rsid w:val="00C831CB"/>
    <w:rsid w:val="00C83F81"/>
    <w:rsid w:val="00C85D01"/>
    <w:rsid w:val="00C90B8C"/>
    <w:rsid w:val="00CA1AEF"/>
    <w:rsid w:val="00CB00D1"/>
    <w:rsid w:val="00CB1CBA"/>
    <w:rsid w:val="00CB7806"/>
    <w:rsid w:val="00CB7F23"/>
    <w:rsid w:val="00CC24EA"/>
    <w:rsid w:val="00CE23A9"/>
    <w:rsid w:val="00CE4851"/>
    <w:rsid w:val="00CE4DDF"/>
    <w:rsid w:val="00CF1730"/>
    <w:rsid w:val="00CF5CB0"/>
    <w:rsid w:val="00CF5E90"/>
    <w:rsid w:val="00CF6961"/>
    <w:rsid w:val="00CF6D45"/>
    <w:rsid w:val="00D04EEF"/>
    <w:rsid w:val="00D05A7F"/>
    <w:rsid w:val="00D05C58"/>
    <w:rsid w:val="00D107A1"/>
    <w:rsid w:val="00D12A3B"/>
    <w:rsid w:val="00D20C5B"/>
    <w:rsid w:val="00D21916"/>
    <w:rsid w:val="00D22566"/>
    <w:rsid w:val="00D228C5"/>
    <w:rsid w:val="00D2564E"/>
    <w:rsid w:val="00D26CEA"/>
    <w:rsid w:val="00D328EB"/>
    <w:rsid w:val="00D3298D"/>
    <w:rsid w:val="00D32B86"/>
    <w:rsid w:val="00D33C51"/>
    <w:rsid w:val="00D345BC"/>
    <w:rsid w:val="00D37210"/>
    <w:rsid w:val="00D37A1B"/>
    <w:rsid w:val="00D40BD9"/>
    <w:rsid w:val="00D411B2"/>
    <w:rsid w:val="00D41896"/>
    <w:rsid w:val="00D425CD"/>
    <w:rsid w:val="00D4481A"/>
    <w:rsid w:val="00D51069"/>
    <w:rsid w:val="00D52414"/>
    <w:rsid w:val="00D526B2"/>
    <w:rsid w:val="00D54933"/>
    <w:rsid w:val="00D54DB4"/>
    <w:rsid w:val="00D55379"/>
    <w:rsid w:val="00D55764"/>
    <w:rsid w:val="00D56D8D"/>
    <w:rsid w:val="00D57303"/>
    <w:rsid w:val="00D608AD"/>
    <w:rsid w:val="00D612DC"/>
    <w:rsid w:val="00D656D1"/>
    <w:rsid w:val="00D66B47"/>
    <w:rsid w:val="00D6764F"/>
    <w:rsid w:val="00D718A2"/>
    <w:rsid w:val="00D71D42"/>
    <w:rsid w:val="00D729D2"/>
    <w:rsid w:val="00D7454B"/>
    <w:rsid w:val="00D75786"/>
    <w:rsid w:val="00D845BA"/>
    <w:rsid w:val="00D8759A"/>
    <w:rsid w:val="00D90378"/>
    <w:rsid w:val="00D91B5A"/>
    <w:rsid w:val="00D928A0"/>
    <w:rsid w:val="00D94B94"/>
    <w:rsid w:val="00D964D0"/>
    <w:rsid w:val="00DA32F6"/>
    <w:rsid w:val="00DA3ABB"/>
    <w:rsid w:val="00DA5DD3"/>
    <w:rsid w:val="00DA631D"/>
    <w:rsid w:val="00DB3D2C"/>
    <w:rsid w:val="00DB3D31"/>
    <w:rsid w:val="00DC0FF1"/>
    <w:rsid w:val="00DC1223"/>
    <w:rsid w:val="00DC144E"/>
    <w:rsid w:val="00DC4536"/>
    <w:rsid w:val="00DD35E7"/>
    <w:rsid w:val="00DD3753"/>
    <w:rsid w:val="00DD6939"/>
    <w:rsid w:val="00DE4B86"/>
    <w:rsid w:val="00DF1703"/>
    <w:rsid w:val="00DF20F1"/>
    <w:rsid w:val="00DF41B6"/>
    <w:rsid w:val="00DF4383"/>
    <w:rsid w:val="00DF6D43"/>
    <w:rsid w:val="00E00DA7"/>
    <w:rsid w:val="00E03965"/>
    <w:rsid w:val="00E05BDD"/>
    <w:rsid w:val="00E10460"/>
    <w:rsid w:val="00E12769"/>
    <w:rsid w:val="00E25287"/>
    <w:rsid w:val="00E266E0"/>
    <w:rsid w:val="00E27498"/>
    <w:rsid w:val="00E27769"/>
    <w:rsid w:val="00E3388D"/>
    <w:rsid w:val="00E355AE"/>
    <w:rsid w:val="00E405BA"/>
    <w:rsid w:val="00E41022"/>
    <w:rsid w:val="00E43844"/>
    <w:rsid w:val="00E47810"/>
    <w:rsid w:val="00E53114"/>
    <w:rsid w:val="00E56952"/>
    <w:rsid w:val="00E57452"/>
    <w:rsid w:val="00E57C7D"/>
    <w:rsid w:val="00E60220"/>
    <w:rsid w:val="00E654E8"/>
    <w:rsid w:val="00E66B91"/>
    <w:rsid w:val="00E67D8F"/>
    <w:rsid w:val="00E67DB8"/>
    <w:rsid w:val="00E71F1C"/>
    <w:rsid w:val="00E753C1"/>
    <w:rsid w:val="00E763F9"/>
    <w:rsid w:val="00E86167"/>
    <w:rsid w:val="00E902DD"/>
    <w:rsid w:val="00E92182"/>
    <w:rsid w:val="00E923CB"/>
    <w:rsid w:val="00E9312D"/>
    <w:rsid w:val="00E95C3C"/>
    <w:rsid w:val="00E95D3C"/>
    <w:rsid w:val="00E96297"/>
    <w:rsid w:val="00E973B7"/>
    <w:rsid w:val="00EA079B"/>
    <w:rsid w:val="00EA6BF9"/>
    <w:rsid w:val="00EA749D"/>
    <w:rsid w:val="00EA7725"/>
    <w:rsid w:val="00EB05EF"/>
    <w:rsid w:val="00EC13E4"/>
    <w:rsid w:val="00EC34D0"/>
    <w:rsid w:val="00ED00A2"/>
    <w:rsid w:val="00ED19EC"/>
    <w:rsid w:val="00ED379C"/>
    <w:rsid w:val="00ED4ACD"/>
    <w:rsid w:val="00ED7B67"/>
    <w:rsid w:val="00EE0738"/>
    <w:rsid w:val="00F01C84"/>
    <w:rsid w:val="00F0301B"/>
    <w:rsid w:val="00F032F2"/>
    <w:rsid w:val="00F05EFB"/>
    <w:rsid w:val="00F06EC0"/>
    <w:rsid w:val="00F10A31"/>
    <w:rsid w:val="00F1168F"/>
    <w:rsid w:val="00F211A5"/>
    <w:rsid w:val="00F22F64"/>
    <w:rsid w:val="00F252FA"/>
    <w:rsid w:val="00F265D8"/>
    <w:rsid w:val="00F26BC1"/>
    <w:rsid w:val="00F2794B"/>
    <w:rsid w:val="00F30EBC"/>
    <w:rsid w:val="00F32D2A"/>
    <w:rsid w:val="00F33704"/>
    <w:rsid w:val="00F33E09"/>
    <w:rsid w:val="00F459CD"/>
    <w:rsid w:val="00F514AB"/>
    <w:rsid w:val="00F53D93"/>
    <w:rsid w:val="00F55817"/>
    <w:rsid w:val="00F56766"/>
    <w:rsid w:val="00F60A70"/>
    <w:rsid w:val="00F663BF"/>
    <w:rsid w:val="00F718C3"/>
    <w:rsid w:val="00F71F21"/>
    <w:rsid w:val="00F77A25"/>
    <w:rsid w:val="00F81DED"/>
    <w:rsid w:val="00F822BD"/>
    <w:rsid w:val="00F83105"/>
    <w:rsid w:val="00F9188D"/>
    <w:rsid w:val="00F91CA2"/>
    <w:rsid w:val="00F93EA4"/>
    <w:rsid w:val="00F94928"/>
    <w:rsid w:val="00F949CE"/>
    <w:rsid w:val="00F94CFA"/>
    <w:rsid w:val="00F9585F"/>
    <w:rsid w:val="00F959A9"/>
    <w:rsid w:val="00F97171"/>
    <w:rsid w:val="00F97E6B"/>
    <w:rsid w:val="00FA2AA8"/>
    <w:rsid w:val="00FB0A4F"/>
    <w:rsid w:val="00FB0E15"/>
    <w:rsid w:val="00FB3BC0"/>
    <w:rsid w:val="00FB769A"/>
    <w:rsid w:val="00FC1DD1"/>
    <w:rsid w:val="00FC601A"/>
    <w:rsid w:val="00FD202C"/>
    <w:rsid w:val="00FD2EAA"/>
    <w:rsid w:val="00FD419C"/>
    <w:rsid w:val="00FD65CB"/>
    <w:rsid w:val="00FE5C07"/>
    <w:rsid w:val="00FF20D2"/>
    <w:rsid w:val="00FF22EF"/>
    <w:rsid w:val="00FF5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CFA"/>
    <w:pPr>
      <w:spacing w:line="336" w:lineRule="auto"/>
    </w:pPr>
    <w:rPr>
      <w:sz w:val="24"/>
      <w:szCs w:val="24"/>
    </w:rPr>
  </w:style>
  <w:style w:type="paragraph" w:styleId="Overskrift2">
    <w:name w:val="heading 2"/>
    <w:basedOn w:val="Normal"/>
    <w:qFormat/>
    <w:rsid w:val="00D12A3B"/>
    <w:pPr>
      <w:spacing w:before="100"/>
      <w:outlineLvl w:val="1"/>
    </w:pPr>
    <w:rPr>
      <w:b/>
      <w:bCs/>
      <w:caps/>
      <w:sz w:val="25"/>
      <w:szCs w:val="2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545971"/>
    <w:rPr>
      <w:color w:val="0000FF"/>
      <w:u w:val="single"/>
    </w:rPr>
  </w:style>
  <w:style w:type="character" w:styleId="BesgtLink">
    <w:name w:val="FollowedHyperlink"/>
    <w:rsid w:val="008C0B32"/>
    <w:rPr>
      <w:color w:val="800080"/>
      <w:u w:val="single"/>
    </w:rPr>
  </w:style>
  <w:style w:type="paragraph" w:styleId="Markeringsbobletekst">
    <w:name w:val="Balloon Text"/>
    <w:basedOn w:val="Normal"/>
    <w:semiHidden/>
    <w:rsid w:val="009532DE"/>
    <w:rPr>
      <w:rFonts w:ascii="Tahoma" w:hAnsi="Tahoma" w:cs="Tahoma"/>
      <w:sz w:val="16"/>
      <w:szCs w:val="16"/>
    </w:rPr>
  </w:style>
  <w:style w:type="paragraph" w:customStyle="1" w:styleId="paragraftekst">
    <w:name w:val="paragraftekst"/>
    <w:basedOn w:val="Normal"/>
    <w:rsid w:val="00BC0678"/>
    <w:pPr>
      <w:spacing w:before="240"/>
      <w:ind w:firstLine="170"/>
    </w:pPr>
    <w:rPr>
      <w:rFonts w:ascii="Tahoma" w:hAnsi="Tahoma" w:cs="Tahoma"/>
      <w:color w:val="000000"/>
    </w:rPr>
  </w:style>
  <w:style w:type="paragraph" w:customStyle="1" w:styleId="stk">
    <w:name w:val="stk"/>
    <w:basedOn w:val="Normal"/>
    <w:rsid w:val="00BC0678"/>
    <w:pPr>
      <w:ind w:firstLine="170"/>
    </w:pPr>
    <w:rPr>
      <w:rFonts w:ascii="Tahoma" w:hAnsi="Tahoma" w:cs="Tahoma"/>
      <w:color w:val="000000"/>
    </w:rPr>
  </w:style>
  <w:style w:type="paragraph" w:styleId="NormalWeb">
    <w:name w:val="Normal (Web)"/>
    <w:basedOn w:val="Normal"/>
    <w:rsid w:val="00CB7806"/>
    <w:pPr>
      <w:spacing w:before="100" w:beforeAutospacing="1" w:after="100" w:afterAutospacing="1"/>
    </w:pPr>
  </w:style>
  <w:style w:type="character" w:customStyle="1" w:styleId="orainstructiontext">
    <w:name w:val="orainstructiontext"/>
    <w:basedOn w:val="Standardskrifttypeiafsnit"/>
    <w:rsid w:val="005E55F4"/>
  </w:style>
  <w:style w:type="character" w:styleId="Strk">
    <w:name w:val="Strong"/>
    <w:qFormat/>
    <w:rsid w:val="005E55F4"/>
    <w:rPr>
      <w:b/>
      <w:bCs/>
    </w:rPr>
  </w:style>
  <w:style w:type="paragraph" w:customStyle="1" w:styleId="Default">
    <w:name w:val="Default"/>
    <w:rsid w:val="00361C97"/>
    <w:pPr>
      <w:autoSpaceDE w:val="0"/>
      <w:autoSpaceDN w:val="0"/>
      <w:adjustRightInd w:val="0"/>
      <w:spacing w:line="336" w:lineRule="auto"/>
    </w:pPr>
    <w:rPr>
      <w:rFonts w:ascii="Arial" w:hAnsi="Arial" w:cs="Arial"/>
      <w:color w:val="000000"/>
      <w:sz w:val="24"/>
      <w:szCs w:val="24"/>
    </w:rPr>
  </w:style>
  <w:style w:type="character" w:styleId="Fremhv">
    <w:name w:val="Emphasis"/>
    <w:qFormat/>
    <w:rsid w:val="00453A42"/>
    <w:rPr>
      <w:i/>
      <w:iCs/>
    </w:rPr>
  </w:style>
  <w:style w:type="paragraph" w:customStyle="1" w:styleId="msolistparagraph0">
    <w:name w:val="msolistparagraph"/>
    <w:basedOn w:val="Normal"/>
    <w:rsid w:val="004D206B"/>
    <w:pPr>
      <w:ind w:left="720"/>
    </w:pPr>
  </w:style>
  <w:style w:type="paragraph" w:customStyle="1" w:styleId="default0">
    <w:name w:val="default"/>
    <w:basedOn w:val="Normal"/>
    <w:rsid w:val="00CE4851"/>
    <w:pPr>
      <w:spacing w:before="100" w:beforeAutospacing="1" w:after="100" w:afterAutospacing="1"/>
    </w:pPr>
  </w:style>
  <w:style w:type="character" w:customStyle="1" w:styleId="BrdtekstTegn">
    <w:name w:val="Brødtekst Tegn"/>
    <w:link w:val="Brdtekst"/>
    <w:rsid w:val="00D845BA"/>
    <w:rPr>
      <w:rFonts w:ascii="Tahoma" w:hAnsi="Tahoma"/>
      <w:lang w:bidi="ar-SA"/>
    </w:rPr>
  </w:style>
  <w:style w:type="paragraph" w:styleId="Brdtekst">
    <w:name w:val="Body Text"/>
    <w:basedOn w:val="Normal"/>
    <w:link w:val="BrdtekstTegn"/>
    <w:rsid w:val="00D845BA"/>
    <w:pPr>
      <w:spacing w:after="180" w:line="280" w:lineRule="atLeast"/>
    </w:pPr>
    <w:rPr>
      <w:rFonts w:ascii="Tahoma" w:hAnsi="Tahoma"/>
      <w:sz w:val="20"/>
      <w:szCs w:val="20"/>
    </w:rPr>
  </w:style>
  <w:style w:type="paragraph" w:customStyle="1" w:styleId="msonormalcxspmiddle">
    <w:name w:val="msonormalcxspmiddle"/>
    <w:basedOn w:val="Normal"/>
    <w:rsid w:val="00A051AA"/>
    <w:pPr>
      <w:spacing w:before="100" w:beforeAutospacing="1" w:after="100" w:afterAutospacing="1"/>
    </w:pPr>
  </w:style>
  <w:style w:type="paragraph" w:styleId="Sidehoved">
    <w:name w:val="header"/>
    <w:basedOn w:val="Normal"/>
    <w:link w:val="SidehovedTegn"/>
    <w:rsid w:val="006B20FE"/>
    <w:pPr>
      <w:tabs>
        <w:tab w:val="center" w:pos="4819"/>
        <w:tab w:val="right" w:pos="9638"/>
      </w:tabs>
    </w:pPr>
  </w:style>
  <w:style w:type="character" w:customStyle="1" w:styleId="SidehovedTegn">
    <w:name w:val="Sidehoved Tegn"/>
    <w:link w:val="Sidehoved"/>
    <w:rsid w:val="006B20FE"/>
    <w:rPr>
      <w:sz w:val="24"/>
      <w:szCs w:val="24"/>
    </w:rPr>
  </w:style>
  <w:style w:type="paragraph" w:styleId="Sidefod">
    <w:name w:val="footer"/>
    <w:basedOn w:val="Normal"/>
    <w:link w:val="SidefodTegn"/>
    <w:rsid w:val="006B20FE"/>
    <w:pPr>
      <w:tabs>
        <w:tab w:val="center" w:pos="4819"/>
        <w:tab w:val="right" w:pos="9638"/>
      </w:tabs>
    </w:pPr>
  </w:style>
  <w:style w:type="character" w:customStyle="1" w:styleId="SidefodTegn">
    <w:name w:val="Sidefod Tegn"/>
    <w:link w:val="Sidefod"/>
    <w:rsid w:val="006B20FE"/>
    <w:rPr>
      <w:sz w:val="24"/>
      <w:szCs w:val="24"/>
    </w:rPr>
  </w:style>
  <w:style w:type="paragraph" w:styleId="Listeafsnit">
    <w:name w:val="List Paragraph"/>
    <w:basedOn w:val="Normal"/>
    <w:uiPriority w:val="34"/>
    <w:qFormat/>
    <w:rsid w:val="0043675B"/>
    <w:pPr>
      <w:ind w:left="720"/>
    </w:pPr>
    <w:rPr>
      <w:rFonts w:ascii="Calibri" w:eastAsia="Calibri" w:hAnsi="Calibri"/>
      <w:sz w:val="22"/>
      <w:szCs w:val="22"/>
      <w:lang w:eastAsia="en-US"/>
    </w:rPr>
  </w:style>
  <w:style w:type="character" w:customStyle="1" w:styleId="apple-converted-space">
    <w:name w:val="apple-converted-space"/>
    <w:rsid w:val="0068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916">
      <w:bodyDiv w:val="1"/>
      <w:marLeft w:val="0"/>
      <w:marRight w:val="0"/>
      <w:marTop w:val="0"/>
      <w:marBottom w:val="0"/>
      <w:divBdr>
        <w:top w:val="none" w:sz="0" w:space="0" w:color="auto"/>
        <w:left w:val="none" w:sz="0" w:space="0" w:color="auto"/>
        <w:bottom w:val="none" w:sz="0" w:space="0" w:color="auto"/>
        <w:right w:val="none" w:sz="0" w:space="0" w:color="auto"/>
      </w:divBdr>
    </w:div>
    <w:div w:id="88628380">
      <w:bodyDiv w:val="1"/>
      <w:marLeft w:val="0"/>
      <w:marRight w:val="0"/>
      <w:marTop w:val="0"/>
      <w:marBottom w:val="0"/>
      <w:divBdr>
        <w:top w:val="none" w:sz="0" w:space="0" w:color="auto"/>
        <w:left w:val="none" w:sz="0" w:space="0" w:color="auto"/>
        <w:bottom w:val="none" w:sz="0" w:space="0" w:color="auto"/>
        <w:right w:val="none" w:sz="0" w:space="0" w:color="auto"/>
      </w:divBdr>
    </w:div>
    <w:div w:id="99952191">
      <w:bodyDiv w:val="1"/>
      <w:marLeft w:val="0"/>
      <w:marRight w:val="0"/>
      <w:marTop w:val="0"/>
      <w:marBottom w:val="0"/>
      <w:divBdr>
        <w:top w:val="none" w:sz="0" w:space="0" w:color="auto"/>
        <w:left w:val="none" w:sz="0" w:space="0" w:color="auto"/>
        <w:bottom w:val="none" w:sz="0" w:space="0" w:color="auto"/>
        <w:right w:val="none" w:sz="0" w:space="0" w:color="auto"/>
      </w:divBdr>
    </w:div>
    <w:div w:id="109666583">
      <w:bodyDiv w:val="1"/>
      <w:marLeft w:val="0"/>
      <w:marRight w:val="0"/>
      <w:marTop w:val="0"/>
      <w:marBottom w:val="0"/>
      <w:divBdr>
        <w:top w:val="none" w:sz="0" w:space="0" w:color="auto"/>
        <w:left w:val="none" w:sz="0" w:space="0" w:color="auto"/>
        <w:bottom w:val="none" w:sz="0" w:space="0" w:color="auto"/>
        <w:right w:val="none" w:sz="0" w:space="0" w:color="auto"/>
      </w:divBdr>
    </w:div>
    <w:div w:id="122240031">
      <w:bodyDiv w:val="1"/>
      <w:marLeft w:val="0"/>
      <w:marRight w:val="0"/>
      <w:marTop w:val="0"/>
      <w:marBottom w:val="0"/>
      <w:divBdr>
        <w:top w:val="none" w:sz="0" w:space="0" w:color="auto"/>
        <w:left w:val="none" w:sz="0" w:space="0" w:color="auto"/>
        <w:bottom w:val="none" w:sz="0" w:space="0" w:color="auto"/>
        <w:right w:val="none" w:sz="0" w:space="0" w:color="auto"/>
      </w:divBdr>
      <w:divsChild>
        <w:div w:id="241914473">
          <w:marLeft w:val="0"/>
          <w:marRight w:val="0"/>
          <w:marTop w:val="0"/>
          <w:marBottom w:val="0"/>
          <w:divBdr>
            <w:top w:val="none" w:sz="0" w:space="0" w:color="auto"/>
            <w:left w:val="none" w:sz="0" w:space="0" w:color="auto"/>
            <w:bottom w:val="none" w:sz="0" w:space="0" w:color="auto"/>
            <w:right w:val="none" w:sz="0" w:space="0" w:color="auto"/>
          </w:divBdr>
        </w:div>
        <w:div w:id="486282658">
          <w:marLeft w:val="0"/>
          <w:marRight w:val="0"/>
          <w:marTop w:val="0"/>
          <w:marBottom w:val="0"/>
          <w:divBdr>
            <w:top w:val="none" w:sz="0" w:space="0" w:color="auto"/>
            <w:left w:val="none" w:sz="0" w:space="0" w:color="auto"/>
            <w:bottom w:val="none" w:sz="0" w:space="0" w:color="auto"/>
            <w:right w:val="none" w:sz="0" w:space="0" w:color="auto"/>
          </w:divBdr>
        </w:div>
        <w:div w:id="1012874762">
          <w:marLeft w:val="0"/>
          <w:marRight w:val="0"/>
          <w:marTop w:val="0"/>
          <w:marBottom w:val="0"/>
          <w:divBdr>
            <w:top w:val="none" w:sz="0" w:space="0" w:color="auto"/>
            <w:left w:val="none" w:sz="0" w:space="0" w:color="auto"/>
            <w:bottom w:val="none" w:sz="0" w:space="0" w:color="auto"/>
            <w:right w:val="none" w:sz="0" w:space="0" w:color="auto"/>
          </w:divBdr>
        </w:div>
        <w:div w:id="1121849990">
          <w:marLeft w:val="0"/>
          <w:marRight w:val="0"/>
          <w:marTop w:val="0"/>
          <w:marBottom w:val="0"/>
          <w:divBdr>
            <w:top w:val="none" w:sz="0" w:space="0" w:color="auto"/>
            <w:left w:val="none" w:sz="0" w:space="0" w:color="auto"/>
            <w:bottom w:val="none" w:sz="0" w:space="0" w:color="auto"/>
            <w:right w:val="none" w:sz="0" w:space="0" w:color="auto"/>
          </w:divBdr>
        </w:div>
        <w:div w:id="1538276858">
          <w:marLeft w:val="0"/>
          <w:marRight w:val="0"/>
          <w:marTop w:val="0"/>
          <w:marBottom w:val="0"/>
          <w:divBdr>
            <w:top w:val="none" w:sz="0" w:space="0" w:color="auto"/>
            <w:left w:val="none" w:sz="0" w:space="0" w:color="auto"/>
            <w:bottom w:val="none" w:sz="0" w:space="0" w:color="auto"/>
            <w:right w:val="none" w:sz="0" w:space="0" w:color="auto"/>
          </w:divBdr>
        </w:div>
      </w:divsChild>
    </w:div>
    <w:div w:id="153180276">
      <w:bodyDiv w:val="1"/>
      <w:marLeft w:val="0"/>
      <w:marRight w:val="0"/>
      <w:marTop w:val="0"/>
      <w:marBottom w:val="0"/>
      <w:divBdr>
        <w:top w:val="none" w:sz="0" w:space="0" w:color="auto"/>
        <w:left w:val="none" w:sz="0" w:space="0" w:color="auto"/>
        <w:bottom w:val="none" w:sz="0" w:space="0" w:color="auto"/>
        <w:right w:val="none" w:sz="0" w:space="0" w:color="auto"/>
      </w:divBdr>
      <w:divsChild>
        <w:div w:id="604191395">
          <w:marLeft w:val="0"/>
          <w:marRight w:val="0"/>
          <w:marTop w:val="0"/>
          <w:marBottom w:val="0"/>
          <w:divBdr>
            <w:top w:val="none" w:sz="0" w:space="0" w:color="auto"/>
            <w:left w:val="none" w:sz="0" w:space="0" w:color="auto"/>
            <w:bottom w:val="none" w:sz="0" w:space="0" w:color="auto"/>
            <w:right w:val="none" w:sz="0" w:space="0" w:color="auto"/>
          </w:divBdr>
        </w:div>
        <w:div w:id="1657805159">
          <w:marLeft w:val="0"/>
          <w:marRight w:val="0"/>
          <w:marTop w:val="0"/>
          <w:marBottom w:val="0"/>
          <w:divBdr>
            <w:top w:val="none" w:sz="0" w:space="0" w:color="auto"/>
            <w:left w:val="none" w:sz="0" w:space="0" w:color="auto"/>
            <w:bottom w:val="none" w:sz="0" w:space="0" w:color="auto"/>
            <w:right w:val="none" w:sz="0" w:space="0" w:color="auto"/>
          </w:divBdr>
        </w:div>
      </w:divsChild>
    </w:div>
    <w:div w:id="163013187">
      <w:bodyDiv w:val="1"/>
      <w:marLeft w:val="0"/>
      <w:marRight w:val="0"/>
      <w:marTop w:val="0"/>
      <w:marBottom w:val="0"/>
      <w:divBdr>
        <w:top w:val="none" w:sz="0" w:space="0" w:color="auto"/>
        <w:left w:val="none" w:sz="0" w:space="0" w:color="auto"/>
        <w:bottom w:val="none" w:sz="0" w:space="0" w:color="auto"/>
        <w:right w:val="none" w:sz="0" w:space="0" w:color="auto"/>
      </w:divBdr>
    </w:div>
    <w:div w:id="242421127">
      <w:bodyDiv w:val="1"/>
      <w:marLeft w:val="0"/>
      <w:marRight w:val="0"/>
      <w:marTop w:val="0"/>
      <w:marBottom w:val="0"/>
      <w:divBdr>
        <w:top w:val="none" w:sz="0" w:space="0" w:color="auto"/>
        <w:left w:val="none" w:sz="0" w:space="0" w:color="auto"/>
        <w:bottom w:val="none" w:sz="0" w:space="0" w:color="auto"/>
        <w:right w:val="none" w:sz="0" w:space="0" w:color="auto"/>
      </w:divBdr>
    </w:div>
    <w:div w:id="262541970">
      <w:bodyDiv w:val="1"/>
      <w:marLeft w:val="0"/>
      <w:marRight w:val="0"/>
      <w:marTop w:val="0"/>
      <w:marBottom w:val="0"/>
      <w:divBdr>
        <w:top w:val="none" w:sz="0" w:space="0" w:color="auto"/>
        <w:left w:val="none" w:sz="0" w:space="0" w:color="auto"/>
        <w:bottom w:val="none" w:sz="0" w:space="0" w:color="auto"/>
        <w:right w:val="none" w:sz="0" w:space="0" w:color="auto"/>
      </w:divBdr>
      <w:divsChild>
        <w:div w:id="93600175">
          <w:marLeft w:val="0"/>
          <w:marRight w:val="0"/>
          <w:marTop w:val="0"/>
          <w:marBottom w:val="0"/>
          <w:divBdr>
            <w:top w:val="none" w:sz="0" w:space="0" w:color="auto"/>
            <w:left w:val="none" w:sz="0" w:space="0" w:color="auto"/>
            <w:bottom w:val="none" w:sz="0" w:space="0" w:color="auto"/>
            <w:right w:val="none" w:sz="0" w:space="0" w:color="auto"/>
          </w:divBdr>
        </w:div>
        <w:div w:id="295913012">
          <w:marLeft w:val="0"/>
          <w:marRight w:val="0"/>
          <w:marTop w:val="0"/>
          <w:marBottom w:val="0"/>
          <w:divBdr>
            <w:top w:val="none" w:sz="0" w:space="0" w:color="auto"/>
            <w:left w:val="none" w:sz="0" w:space="0" w:color="auto"/>
            <w:bottom w:val="none" w:sz="0" w:space="0" w:color="auto"/>
            <w:right w:val="none" w:sz="0" w:space="0" w:color="auto"/>
          </w:divBdr>
        </w:div>
        <w:div w:id="379666734">
          <w:marLeft w:val="0"/>
          <w:marRight w:val="0"/>
          <w:marTop w:val="0"/>
          <w:marBottom w:val="0"/>
          <w:divBdr>
            <w:top w:val="none" w:sz="0" w:space="0" w:color="auto"/>
            <w:left w:val="none" w:sz="0" w:space="0" w:color="auto"/>
            <w:bottom w:val="none" w:sz="0" w:space="0" w:color="auto"/>
            <w:right w:val="none" w:sz="0" w:space="0" w:color="auto"/>
          </w:divBdr>
        </w:div>
        <w:div w:id="596401484">
          <w:marLeft w:val="0"/>
          <w:marRight w:val="0"/>
          <w:marTop w:val="0"/>
          <w:marBottom w:val="0"/>
          <w:divBdr>
            <w:top w:val="none" w:sz="0" w:space="0" w:color="auto"/>
            <w:left w:val="none" w:sz="0" w:space="0" w:color="auto"/>
            <w:bottom w:val="none" w:sz="0" w:space="0" w:color="auto"/>
            <w:right w:val="none" w:sz="0" w:space="0" w:color="auto"/>
          </w:divBdr>
        </w:div>
        <w:div w:id="1161430937">
          <w:marLeft w:val="0"/>
          <w:marRight w:val="0"/>
          <w:marTop w:val="0"/>
          <w:marBottom w:val="0"/>
          <w:divBdr>
            <w:top w:val="none" w:sz="0" w:space="0" w:color="auto"/>
            <w:left w:val="none" w:sz="0" w:space="0" w:color="auto"/>
            <w:bottom w:val="none" w:sz="0" w:space="0" w:color="auto"/>
            <w:right w:val="none" w:sz="0" w:space="0" w:color="auto"/>
          </w:divBdr>
        </w:div>
        <w:div w:id="1239560016">
          <w:marLeft w:val="0"/>
          <w:marRight w:val="0"/>
          <w:marTop w:val="0"/>
          <w:marBottom w:val="0"/>
          <w:divBdr>
            <w:top w:val="none" w:sz="0" w:space="0" w:color="auto"/>
            <w:left w:val="none" w:sz="0" w:space="0" w:color="auto"/>
            <w:bottom w:val="none" w:sz="0" w:space="0" w:color="auto"/>
            <w:right w:val="none" w:sz="0" w:space="0" w:color="auto"/>
          </w:divBdr>
        </w:div>
        <w:div w:id="1301766094">
          <w:marLeft w:val="0"/>
          <w:marRight w:val="0"/>
          <w:marTop w:val="0"/>
          <w:marBottom w:val="0"/>
          <w:divBdr>
            <w:top w:val="none" w:sz="0" w:space="0" w:color="auto"/>
            <w:left w:val="none" w:sz="0" w:space="0" w:color="auto"/>
            <w:bottom w:val="none" w:sz="0" w:space="0" w:color="auto"/>
            <w:right w:val="none" w:sz="0" w:space="0" w:color="auto"/>
          </w:divBdr>
        </w:div>
        <w:div w:id="1398936104">
          <w:marLeft w:val="0"/>
          <w:marRight w:val="0"/>
          <w:marTop w:val="0"/>
          <w:marBottom w:val="0"/>
          <w:divBdr>
            <w:top w:val="none" w:sz="0" w:space="0" w:color="auto"/>
            <w:left w:val="none" w:sz="0" w:space="0" w:color="auto"/>
            <w:bottom w:val="none" w:sz="0" w:space="0" w:color="auto"/>
            <w:right w:val="none" w:sz="0" w:space="0" w:color="auto"/>
          </w:divBdr>
        </w:div>
        <w:div w:id="1404834540">
          <w:marLeft w:val="0"/>
          <w:marRight w:val="0"/>
          <w:marTop w:val="0"/>
          <w:marBottom w:val="0"/>
          <w:divBdr>
            <w:top w:val="none" w:sz="0" w:space="0" w:color="auto"/>
            <w:left w:val="none" w:sz="0" w:space="0" w:color="auto"/>
            <w:bottom w:val="none" w:sz="0" w:space="0" w:color="auto"/>
            <w:right w:val="none" w:sz="0" w:space="0" w:color="auto"/>
          </w:divBdr>
        </w:div>
        <w:div w:id="1445808299">
          <w:marLeft w:val="0"/>
          <w:marRight w:val="0"/>
          <w:marTop w:val="0"/>
          <w:marBottom w:val="0"/>
          <w:divBdr>
            <w:top w:val="none" w:sz="0" w:space="0" w:color="auto"/>
            <w:left w:val="none" w:sz="0" w:space="0" w:color="auto"/>
            <w:bottom w:val="none" w:sz="0" w:space="0" w:color="auto"/>
            <w:right w:val="none" w:sz="0" w:space="0" w:color="auto"/>
          </w:divBdr>
        </w:div>
        <w:div w:id="1805006930">
          <w:marLeft w:val="0"/>
          <w:marRight w:val="0"/>
          <w:marTop w:val="0"/>
          <w:marBottom w:val="0"/>
          <w:divBdr>
            <w:top w:val="none" w:sz="0" w:space="0" w:color="auto"/>
            <w:left w:val="none" w:sz="0" w:space="0" w:color="auto"/>
            <w:bottom w:val="none" w:sz="0" w:space="0" w:color="auto"/>
            <w:right w:val="none" w:sz="0" w:space="0" w:color="auto"/>
          </w:divBdr>
        </w:div>
        <w:div w:id="2002734958">
          <w:marLeft w:val="0"/>
          <w:marRight w:val="0"/>
          <w:marTop w:val="0"/>
          <w:marBottom w:val="0"/>
          <w:divBdr>
            <w:top w:val="none" w:sz="0" w:space="0" w:color="auto"/>
            <w:left w:val="none" w:sz="0" w:space="0" w:color="auto"/>
            <w:bottom w:val="none" w:sz="0" w:space="0" w:color="auto"/>
            <w:right w:val="none" w:sz="0" w:space="0" w:color="auto"/>
          </w:divBdr>
        </w:div>
        <w:div w:id="2018802996">
          <w:marLeft w:val="0"/>
          <w:marRight w:val="0"/>
          <w:marTop w:val="0"/>
          <w:marBottom w:val="0"/>
          <w:divBdr>
            <w:top w:val="none" w:sz="0" w:space="0" w:color="auto"/>
            <w:left w:val="none" w:sz="0" w:space="0" w:color="auto"/>
            <w:bottom w:val="none" w:sz="0" w:space="0" w:color="auto"/>
            <w:right w:val="none" w:sz="0" w:space="0" w:color="auto"/>
          </w:divBdr>
        </w:div>
        <w:div w:id="2098136750">
          <w:marLeft w:val="0"/>
          <w:marRight w:val="0"/>
          <w:marTop w:val="0"/>
          <w:marBottom w:val="0"/>
          <w:divBdr>
            <w:top w:val="none" w:sz="0" w:space="0" w:color="auto"/>
            <w:left w:val="none" w:sz="0" w:space="0" w:color="auto"/>
            <w:bottom w:val="none" w:sz="0" w:space="0" w:color="auto"/>
            <w:right w:val="none" w:sz="0" w:space="0" w:color="auto"/>
          </w:divBdr>
        </w:div>
      </w:divsChild>
    </w:div>
    <w:div w:id="273169557">
      <w:bodyDiv w:val="1"/>
      <w:marLeft w:val="0"/>
      <w:marRight w:val="0"/>
      <w:marTop w:val="0"/>
      <w:marBottom w:val="0"/>
      <w:divBdr>
        <w:top w:val="none" w:sz="0" w:space="0" w:color="auto"/>
        <w:left w:val="none" w:sz="0" w:space="0" w:color="auto"/>
        <w:bottom w:val="none" w:sz="0" w:space="0" w:color="auto"/>
        <w:right w:val="none" w:sz="0" w:space="0" w:color="auto"/>
      </w:divBdr>
    </w:div>
    <w:div w:id="320475374">
      <w:bodyDiv w:val="1"/>
      <w:marLeft w:val="0"/>
      <w:marRight w:val="0"/>
      <w:marTop w:val="0"/>
      <w:marBottom w:val="0"/>
      <w:divBdr>
        <w:top w:val="none" w:sz="0" w:space="0" w:color="auto"/>
        <w:left w:val="none" w:sz="0" w:space="0" w:color="auto"/>
        <w:bottom w:val="none" w:sz="0" w:space="0" w:color="auto"/>
        <w:right w:val="none" w:sz="0" w:space="0" w:color="auto"/>
      </w:divBdr>
      <w:divsChild>
        <w:div w:id="779376820">
          <w:marLeft w:val="0"/>
          <w:marRight w:val="0"/>
          <w:marTop w:val="150"/>
          <w:marBottom w:val="150"/>
          <w:divBdr>
            <w:top w:val="single" w:sz="4" w:space="0" w:color="005294"/>
            <w:left w:val="single" w:sz="4" w:space="0" w:color="005294"/>
            <w:bottom w:val="single" w:sz="4" w:space="0" w:color="005294"/>
            <w:right w:val="single" w:sz="4" w:space="0" w:color="005294"/>
          </w:divBdr>
          <w:divsChild>
            <w:div w:id="87779476">
              <w:marLeft w:val="0"/>
              <w:marRight w:val="0"/>
              <w:marTop w:val="0"/>
              <w:marBottom w:val="0"/>
              <w:divBdr>
                <w:top w:val="none" w:sz="0" w:space="0" w:color="auto"/>
                <w:left w:val="none" w:sz="0" w:space="0" w:color="auto"/>
                <w:bottom w:val="none" w:sz="0" w:space="0" w:color="auto"/>
                <w:right w:val="none" w:sz="0" w:space="0" w:color="auto"/>
              </w:divBdr>
              <w:divsChild>
                <w:div w:id="14214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19403">
      <w:bodyDiv w:val="1"/>
      <w:marLeft w:val="0"/>
      <w:marRight w:val="0"/>
      <w:marTop w:val="0"/>
      <w:marBottom w:val="0"/>
      <w:divBdr>
        <w:top w:val="none" w:sz="0" w:space="0" w:color="auto"/>
        <w:left w:val="none" w:sz="0" w:space="0" w:color="auto"/>
        <w:bottom w:val="none" w:sz="0" w:space="0" w:color="auto"/>
        <w:right w:val="none" w:sz="0" w:space="0" w:color="auto"/>
      </w:divBdr>
    </w:div>
    <w:div w:id="422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4741769">
          <w:marLeft w:val="0"/>
          <w:marRight w:val="0"/>
          <w:marTop w:val="0"/>
          <w:marBottom w:val="0"/>
          <w:divBdr>
            <w:top w:val="none" w:sz="0" w:space="0" w:color="auto"/>
            <w:left w:val="none" w:sz="0" w:space="0" w:color="auto"/>
            <w:bottom w:val="none" w:sz="0" w:space="0" w:color="auto"/>
            <w:right w:val="none" w:sz="0" w:space="0" w:color="auto"/>
          </w:divBdr>
          <w:divsChild>
            <w:div w:id="685860621">
              <w:marLeft w:val="0"/>
              <w:marRight w:val="0"/>
              <w:marTop w:val="0"/>
              <w:marBottom w:val="0"/>
              <w:divBdr>
                <w:top w:val="none" w:sz="0" w:space="0" w:color="auto"/>
                <w:left w:val="none" w:sz="0" w:space="0" w:color="auto"/>
                <w:bottom w:val="none" w:sz="0" w:space="0" w:color="auto"/>
                <w:right w:val="none" w:sz="0" w:space="0" w:color="auto"/>
              </w:divBdr>
              <w:divsChild>
                <w:div w:id="821852226">
                  <w:marLeft w:val="-200"/>
                  <w:marRight w:val="0"/>
                  <w:marTop w:val="0"/>
                  <w:marBottom w:val="0"/>
                  <w:divBdr>
                    <w:top w:val="none" w:sz="0" w:space="0" w:color="auto"/>
                    <w:left w:val="none" w:sz="0" w:space="0" w:color="auto"/>
                    <w:bottom w:val="none" w:sz="0" w:space="0" w:color="auto"/>
                    <w:right w:val="none" w:sz="0" w:space="0" w:color="auto"/>
                  </w:divBdr>
                  <w:divsChild>
                    <w:div w:id="282660109">
                      <w:marLeft w:val="0"/>
                      <w:marRight w:val="0"/>
                      <w:marTop w:val="0"/>
                      <w:marBottom w:val="0"/>
                      <w:divBdr>
                        <w:top w:val="none" w:sz="0" w:space="0" w:color="auto"/>
                        <w:left w:val="none" w:sz="0" w:space="0" w:color="auto"/>
                        <w:bottom w:val="none" w:sz="0" w:space="0" w:color="auto"/>
                        <w:right w:val="none" w:sz="0" w:space="0" w:color="auto"/>
                      </w:divBdr>
                      <w:divsChild>
                        <w:div w:id="93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21054">
      <w:bodyDiv w:val="1"/>
      <w:marLeft w:val="0"/>
      <w:marRight w:val="0"/>
      <w:marTop w:val="0"/>
      <w:marBottom w:val="0"/>
      <w:divBdr>
        <w:top w:val="none" w:sz="0" w:space="0" w:color="auto"/>
        <w:left w:val="none" w:sz="0" w:space="0" w:color="auto"/>
        <w:bottom w:val="none" w:sz="0" w:space="0" w:color="auto"/>
        <w:right w:val="none" w:sz="0" w:space="0" w:color="auto"/>
      </w:divBdr>
    </w:div>
    <w:div w:id="453254768">
      <w:bodyDiv w:val="1"/>
      <w:marLeft w:val="0"/>
      <w:marRight w:val="0"/>
      <w:marTop w:val="0"/>
      <w:marBottom w:val="0"/>
      <w:divBdr>
        <w:top w:val="none" w:sz="0" w:space="0" w:color="auto"/>
        <w:left w:val="none" w:sz="0" w:space="0" w:color="auto"/>
        <w:bottom w:val="none" w:sz="0" w:space="0" w:color="auto"/>
        <w:right w:val="none" w:sz="0" w:space="0" w:color="auto"/>
      </w:divBdr>
    </w:div>
    <w:div w:id="458500094">
      <w:bodyDiv w:val="1"/>
      <w:marLeft w:val="0"/>
      <w:marRight w:val="0"/>
      <w:marTop w:val="0"/>
      <w:marBottom w:val="0"/>
      <w:divBdr>
        <w:top w:val="none" w:sz="0" w:space="0" w:color="auto"/>
        <w:left w:val="none" w:sz="0" w:space="0" w:color="auto"/>
        <w:bottom w:val="none" w:sz="0" w:space="0" w:color="auto"/>
        <w:right w:val="none" w:sz="0" w:space="0" w:color="auto"/>
      </w:divBdr>
    </w:div>
    <w:div w:id="505093984">
      <w:bodyDiv w:val="1"/>
      <w:marLeft w:val="0"/>
      <w:marRight w:val="0"/>
      <w:marTop w:val="0"/>
      <w:marBottom w:val="0"/>
      <w:divBdr>
        <w:top w:val="none" w:sz="0" w:space="0" w:color="auto"/>
        <w:left w:val="none" w:sz="0" w:space="0" w:color="auto"/>
        <w:bottom w:val="none" w:sz="0" w:space="0" w:color="auto"/>
        <w:right w:val="none" w:sz="0" w:space="0" w:color="auto"/>
      </w:divBdr>
      <w:divsChild>
        <w:div w:id="821429135">
          <w:marLeft w:val="0"/>
          <w:marRight w:val="0"/>
          <w:marTop w:val="0"/>
          <w:marBottom w:val="0"/>
          <w:divBdr>
            <w:top w:val="none" w:sz="0" w:space="0" w:color="auto"/>
            <w:left w:val="none" w:sz="0" w:space="0" w:color="auto"/>
            <w:bottom w:val="none" w:sz="0" w:space="0" w:color="auto"/>
            <w:right w:val="none" w:sz="0" w:space="0" w:color="auto"/>
          </w:divBdr>
        </w:div>
      </w:divsChild>
    </w:div>
    <w:div w:id="571280875">
      <w:bodyDiv w:val="1"/>
      <w:marLeft w:val="0"/>
      <w:marRight w:val="0"/>
      <w:marTop w:val="0"/>
      <w:marBottom w:val="0"/>
      <w:divBdr>
        <w:top w:val="none" w:sz="0" w:space="0" w:color="auto"/>
        <w:left w:val="none" w:sz="0" w:space="0" w:color="auto"/>
        <w:bottom w:val="none" w:sz="0" w:space="0" w:color="auto"/>
        <w:right w:val="none" w:sz="0" w:space="0" w:color="auto"/>
      </w:divBdr>
    </w:div>
    <w:div w:id="585457219">
      <w:bodyDiv w:val="1"/>
      <w:marLeft w:val="0"/>
      <w:marRight w:val="0"/>
      <w:marTop w:val="0"/>
      <w:marBottom w:val="0"/>
      <w:divBdr>
        <w:top w:val="none" w:sz="0" w:space="0" w:color="auto"/>
        <w:left w:val="none" w:sz="0" w:space="0" w:color="auto"/>
        <w:bottom w:val="none" w:sz="0" w:space="0" w:color="auto"/>
        <w:right w:val="none" w:sz="0" w:space="0" w:color="auto"/>
      </w:divBdr>
      <w:divsChild>
        <w:div w:id="1950160631">
          <w:marLeft w:val="0"/>
          <w:marRight w:val="0"/>
          <w:marTop w:val="180"/>
          <w:marBottom w:val="180"/>
          <w:divBdr>
            <w:top w:val="single" w:sz="4" w:space="0" w:color="005294"/>
            <w:left w:val="single" w:sz="4" w:space="0" w:color="005294"/>
            <w:bottom w:val="single" w:sz="4" w:space="0" w:color="005294"/>
            <w:right w:val="single" w:sz="4" w:space="0" w:color="005294"/>
          </w:divBdr>
          <w:divsChild>
            <w:div w:id="1620606731">
              <w:marLeft w:val="0"/>
              <w:marRight w:val="0"/>
              <w:marTop w:val="0"/>
              <w:marBottom w:val="0"/>
              <w:divBdr>
                <w:top w:val="none" w:sz="0" w:space="0" w:color="auto"/>
                <w:left w:val="none" w:sz="0" w:space="0" w:color="auto"/>
                <w:bottom w:val="none" w:sz="0" w:space="0" w:color="auto"/>
                <w:right w:val="none" w:sz="0" w:space="0" w:color="auto"/>
              </w:divBdr>
              <w:divsChild>
                <w:div w:id="1786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0214">
      <w:bodyDiv w:val="1"/>
      <w:marLeft w:val="0"/>
      <w:marRight w:val="0"/>
      <w:marTop w:val="0"/>
      <w:marBottom w:val="0"/>
      <w:divBdr>
        <w:top w:val="none" w:sz="0" w:space="0" w:color="auto"/>
        <w:left w:val="none" w:sz="0" w:space="0" w:color="auto"/>
        <w:bottom w:val="none" w:sz="0" w:space="0" w:color="auto"/>
        <w:right w:val="none" w:sz="0" w:space="0" w:color="auto"/>
      </w:divBdr>
    </w:div>
    <w:div w:id="621422037">
      <w:bodyDiv w:val="1"/>
      <w:marLeft w:val="0"/>
      <w:marRight w:val="0"/>
      <w:marTop w:val="0"/>
      <w:marBottom w:val="0"/>
      <w:divBdr>
        <w:top w:val="none" w:sz="0" w:space="0" w:color="auto"/>
        <w:left w:val="none" w:sz="0" w:space="0" w:color="auto"/>
        <w:bottom w:val="none" w:sz="0" w:space="0" w:color="auto"/>
        <w:right w:val="none" w:sz="0" w:space="0" w:color="auto"/>
      </w:divBdr>
      <w:divsChild>
        <w:div w:id="174345785">
          <w:marLeft w:val="0"/>
          <w:marRight w:val="0"/>
          <w:marTop w:val="0"/>
          <w:marBottom w:val="0"/>
          <w:divBdr>
            <w:top w:val="none" w:sz="0" w:space="0" w:color="auto"/>
            <w:left w:val="none" w:sz="0" w:space="0" w:color="auto"/>
            <w:bottom w:val="none" w:sz="0" w:space="0" w:color="auto"/>
            <w:right w:val="none" w:sz="0" w:space="0" w:color="auto"/>
          </w:divBdr>
        </w:div>
        <w:div w:id="181825366">
          <w:marLeft w:val="0"/>
          <w:marRight w:val="0"/>
          <w:marTop w:val="0"/>
          <w:marBottom w:val="0"/>
          <w:divBdr>
            <w:top w:val="none" w:sz="0" w:space="0" w:color="auto"/>
            <w:left w:val="none" w:sz="0" w:space="0" w:color="auto"/>
            <w:bottom w:val="none" w:sz="0" w:space="0" w:color="auto"/>
            <w:right w:val="none" w:sz="0" w:space="0" w:color="auto"/>
          </w:divBdr>
        </w:div>
        <w:div w:id="241649506">
          <w:marLeft w:val="0"/>
          <w:marRight w:val="0"/>
          <w:marTop w:val="0"/>
          <w:marBottom w:val="0"/>
          <w:divBdr>
            <w:top w:val="none" w:sz="0" w:space="0" w:color="auto"/>
            <w:left w:val="none" w:sz="0" w:space="0" w:color="auto"/>
            <w:bottom w:val="none" w:sz="0" w:space="0" w:color="auto"/>
            <w:right w:val="none" w:sz="0" w:space="0" w:color="auto"/>
          </w:divBdr>
        </w:div>
        <w:div w:id="286200750">
          <w:marLeft w:val="0"/>
          <w:marRight w:val="0"/>
          <w:marTop w:val="0"/>
          <w:marBottom w:val="0"/>
          <w:divBdr>
            <w:top w:val="none" w:sz="0" w:space="0" w:color="auto"/>
            <w:left w:val="none" w:sz="0" w:space="0" w:color="auto"/>
            <w:bottom w:val="none" w:sz="0" w:space="0" w:color="auto"/>
            <w:right w:val="none" w:sz="0" w:space="0" w:color="auto"/>
          </w:divBdr>
        </w:div>
        <w:div w:id="508101669">
          <w:marLeft w:val="0"/>
          <w:marRight w:val="0"/>
          <w:marTop w:val="0"/>
          <w:marBottom w:val="0"/>
          <w:divBdr>
            <w:top w:val="none" w:sz="0" w:space="0" w:color="auto"/>
            <w:left w:val="none" w:sz="0" w:space="0" w:color="auto"/>
            <w:bottom w:val="none" w:sz="0" w:space="0" w:color="auto"/>
            <w:right w:val="none" w:sz="0" w:space="0" w:color="auto"/>
          </w:divBdr>
        </w:div>
        <w:div w:id="830800236">
          <w:marLeft w:val="0"/>
          <w:marRight w:val="0"/>
          <w:marTop w:val="0"/>
          <w:marBottom w:val="0"/>
          <w:divBdr>
            <w:top w:val="none" w:sz="0" w:space="0" w:color="auto"/>
            <w:left w:val="none" w:sz="0" w:space="0" w:color="auto"/>
            <w:bottom w:val="none" w:sz="0" w:space="0" w:color="auto"/>
            <w:right w:val="none" w:sz="0" w:space="0" w:color="auto"/>
          </w:divBdr>
        </w:div>
        <w:div w:id="1148666708">
          <w:marLeft w:val="0"/>
          <w:marRight w:val="0"/>
          <w:marTop w:val="0"/>
          <w:marBottom w:val="0"/>
          <w:divBdr>
            <w:top w:val="none" w:sz="0" w:space="0" w:color="auto"/>
            <w:left w:val="none" w:sz="0" w:space="0" w:color="auto"/>
            <w:bottom w:val="none" w:sz="0" w:space="0" w:color="auto"/>
            <w:right w:val="none" w:sz="0" w:space="0" w:color="auto"/>
          </w:divBdr>
        </w:div>
        <w:div w:id="1777407038">
          <w:marLeft w:val="0"/>
          <w:marRight w:val="0"/>
          <w:marTop w:val="0"/>
          <w:marBottom w:val="0"/>
          <w:divBdr>
            <w:top w:val="none" w:sz="0" w:space="0" w:color="auto"/>
            <w:left w:val="none" w:sz="0" w:space="0" w:color="auto"/>
            <w:bottom w:val="none" w:sz="0" w:space="0" w:color="auto"/>
            <w:right w:val="none" w:sz="0" w:space="0" w:color="auto"/>
          </w:divBdr>
        </w:div>
        <w:div w:id="1864324920">
          <w:marLeft w:val="0"/>
          <w:marRight w:val="0"/>
          <w:marTop w:val="0"/>
          <w:marBottom w:val="0"/>
          <w:divBdr>
            <w:top w:val="none" w:sz="0" w:space="0" w:color="auto"/>
            <w:left w:val="none" w:sz="0" w:space="0" w:color="auto"/>
            <w:bottom w:val="none" w:sz="0" w:space="0" w:color="auto"/>
            <w:right w:val="none" w:sz="0" w:space="0" w:color="auto"/>
          </w:divBdr>
        </w:div>
        <w:div w:id="1998264917">
          <w:marLeft w:val="0"/>
          <w:marRight w:val="0"/>
          <w:marTop w:val="0"/>
          <w:marBottom w:val="0"/>
          <w:divBdr>
            <w:top w:val="none" w:sz="0" w:space="0" w:color="auto"/>
            <w:left w:val="none" w:sz="0" w:space="0" w:color="auto"/>
            <w:bottom w:val="none" w:sz="0" w:space="0" w:color="auto"/>
            <w:right w:val="none" w:sz="0" w:space="0" w:color="auto"/>
          </w:divBdr>
        </w:div>
      </w:divsChild>
    </w:div>
    <w:div w:id="637106037">
      <w:bodyDiv w:val="1"/>
      <w:marLeft w:val="0"/>
      <w:marRight w:val="0"/>
      <w:marTop w:val="0"/>
      <w:marBottom w:val="0"/>
      <w:divBdr>
        <w:top w:val="none" w:sz="0" w:space="0" w:color="auto"/>
        <w:left w:val="none" w:sz="0" w:space="0" w:color="auto"/>
        <w:bottom w:val="none" w:sz="0" w:space="0" w:color="auto"/>
        <w:right w:val="none" w:sz="0" w:space="0" w:color="auto"/>
      </w:divBdr>
    </w:div>
    <w:div w:id="658580867">
      <w:bodyDiv w:val="1"/>
      <w:marLeft w:val="0"/>
      <w:marRight w:val="0"/>
      <w:marTop w:val="0"/>
      <w:marBottom w:val="0"/>
      <w:divBdr>
        <w:top w:val="none" w:sz="0" w:space="0" w:color="auto"/>
        <w:left w:val="none" w:sz="0" w:space="0" w:color="auto"/>
        <w:bottom w:val="none" w:sz="0" w:space="0" w:color="auto"/>
        <w:right w:val="none" w:sz="0" w:space="0" w:color="auto"/>
      </w:divBdr>
      <w:divsChild>
        <w:div w:id="987827966">
          <w:marLeft w:val="0"/>
          <w:marRight w:val="0"/>
          <w:marTop w:val="0"/>
          <w:marBottom w:val="0"/>
          <w:divBdr>
            <w:top w:val="none" w:sz="0" w:space="0" w:color="auto"/>
            <w:left w:val="none" w:sz="0" w:space="0" w:color="auto"/>
            <w:bottom w:val="none" w:sz="0" w:space="0" w:color="auto"/>
            <w:right w:val="none" w:sz="0" w:space="0" w:color="auto"/>
          </w:divBdr>
        </w:div>
      </w:divsChild>
    </w:div>
    <w:div w:id="730889600">
      <w:bodyDiv w:val="1"/>
      <w:marLeft w:val="0"/>
      <w:marRight w:val="0"/>
      <w:marTop w:val="0"/>
      <w:marBottom w:val="0"/>
      <w:divBdr>
        <w:top w:val="none" w:sz="0" w:space="0" w:color="auto"/>
        <w:left w:val="none" w:sz="0" w:space="0" w:color="auto"/>
        <w:bottom w:val="none" w:sz="0" w:space="0" w:color="auto"/>
        <w:right w:val="none" w:sz="0" w:space="0" w:color="auto"/>
      </w:divBdr>
    </w:div>
    <w:div w:id="784153424">
      <w:bodyDiv w:val="1"/>
      <w:marLeft w:val="0"/>
      <w:marRight w:val="0"/>
      <w:marTop w:val="0"/>
      <w:marBottom w:val="0"/>
      <w:divBdr>
        <w:top w:val="none" w:sz="0" w:space="0" w:color="auto"/>
        <w:left w:val="none" w:sz="0" w:space="0" w:color="auto"/>
        <w:bottom w:val="none" w:sz="0" w:space="0" w:color="auto"/>
        <w:right w:val="none" w:sz="0" w:space="0" w:color="auto"/>
      </w:divBdr>
      <w:divsChild>
        <w:div w:id="2025326740">
          <w:marLeft w:val="0"/>
          <w:marRight w:val="0"/>
          <w:marTop w:val="0"/>
          <w:marBottom w:val="0"/>
          <w:divBdr>
            <w:top w:val="none" w:sz="0" w:space="0" w:color="auto"/>
            <w:left w:val="none" w:sz="0" w:space="0" w:color="auto"/>
            <w:bottom w:val="none" w:sz="0" w:space="0" w:color="auto"/>
            <w:right w:val="none" w:sz="0" w:space="0" w:color="auto"/>
          </w:divBdr>
        </w:div>
      </w:divsChild>
    </w:div>
    <w:div w:id="827405257">
      <w:bodyDiv w:val="1"/>
      <w:marLeft w:val="0"/>
      <w:marRight w:val="0"/>
      <w:marTop w:val="0"/>
      <w:marBottom w:val="0"/>
      <w:divBdr>
        <w:top w:val="none" w:sz="0" w:space="0" w:color="auto"/>
        <w:left w:val="none" w:sz="0" w:space="0" w:color="auto"/>
        <w:bottom w:val="none" w:sz="0" w:space="0" w:color="auto"/>
        <w:right w:val="none" w:sz="0" w:space="0" w:color="auto"/>
      </w:divBdr>
    </w:div>
    <w:div w:id="851526687">
      <w:bodyDiv w:val="1"/>
      <w:marLeft w:val="0"/>
      <w:marRight w:val="0"/>
      <w:marTop w:val="0"/>
      <w:marBottom w:val="0"/>
      <w:divBdr>
        <w:top w:val="none" w:sz="0" w:space="0" w:color="auto"/>
        <w:left w:val="none" w:sz="0" w:space="0" w:color="auto"/>
        <w:bottom w:val="none" w:sz="0" w:space="0" w:color="auto"/>
        <w:right w:val="none" w:sz="0" w:space="0" w:color="auto"/>
      </w:divBdr>
      <w:divsChild>
        <w:div w:id="124740499">
          <w:marLeft w:val="0"/>
          <w:marRight w:val="0"/>
          <w:marTop w:val="0"/>
          <w:marBottom w:val="0"/>
          <w:divBdr>
            <w:top w:val="none" w:sz="0" w:space="0" w:color="auto"/>
            <w:left w:val="none" w:sz="0" w:space="0" w:color="auto"/>
            <w:bottom w:val="none" w:sz="0" w:space="0" w:color="auto"/>
            <w:right w:val="none" w:sz="0" w:space="0" w:color="auto"/>
          </w:divBdr>
        </w:div>
        <w:div w:id="154541147">
          <w:marLeft w:val="0"/>
          <w:marRight w:val="0"/>
          <w:marTop w:val="0"/>
          <w:marBottom w:val="0"/>
          <w:divBdr>
            <w:top w:val="none" w:sz="0" w:space="0" w:color="auto"/>
            <w:left w:val="none" w:sz="0" w:space="0" w:color="auto"/>
            <w:bottom w:val="none" w:sz="0" w:space="0" w:color="auto"/>
            <w:right w:val="none" w:sz="0" w:space="0" w:color="auto"/>
          </w:divBdr>
        </w:div>
        <w:div w:id="506406712">
          <w:marLeft w:val="0"/>
          <w:marRight w:val="0"/>
          <w:marTop w:val="0"/>
          <w:marBottom w:val="0"/>
          <w:divBdr>
            <w:top w:val="none" w:sz="0" w:space="0" w:color="auto"/>
            <w:left w:val="none" w:sz="0" w:space="0" w:color="auto"/>
            <w:bottom w:val="none" w:sz="0" w:space="0" w:color="auto"/>
            <w:right w:val="none" w:sz="0" w:space="0" w:color="auto"/>
          </w:divBdr>
        </w:div>
        <w:div w:id="583880876">
          <w:marLeft w:val="0"/>
          <w:marRight w:val="0"/>
          <w:marTop w:val="0"/>
          <w:marBottom w:val="0"/>
          <w:divBdr>
            <w:top w:val="none" w:sz="0" w:space="0" w:color="auto"/>
            <w:left w:val="none" w:sz="0" w:space="0" w:color="auto"/>
            <w:bottom w:val="none" w:sz="0" w:space="0" w:color="auto"/>
            <w:right w:val="none" w:sz="0" w:space="0" w:color="auto"/>
          </w:divBdr>
        </w:div>
        <w:div w:id="603611579">
          <w:marLeft w:val="0"/>
          <w:marRight w:val="0"/>
          <w:marTop w:val="0"/>
          <w:marBottom w:val="0"/>
          <w:divBdr>
            <w:top w:val="none" w:sz="0" w:space="0" w:color="auto"/>
            <w:left w:val="none" w:sz="0" w:space="0" w:color="auto"/>
            <w:bottom w:val="none" w:sz="0" w:space="0" w:color="auto"/>
            <w:right w:val="none" w:sz="0" w:space="0" w:color="auto"/>
          </w:divBdr>
        </w:div>
        <w:div w:id="640185159">
          <w:marLeft w:val="0"/>
          <w:marRight w:val="0"/>
          <w:marTop w:val="0"/>
          <w:marBottom w:val="0"/>
          <w:divBdr>
            <w:top w:val="none" w:sz="0" w:space="0" w:color="auto"/>
            <w:left w:val="none" w:sz="0" w:space="0" w:color="auto"/>
            <w:bottom w:val="none" w:sz="0" w:space="0" w:color="auto"/>
            <w:right w:val="none" w:sz="0" w:space="0" w:color="auto"/>
          </w:divBdr>
        </w:div>
        <w:div w:id="760876554">
          <w:marLeft w:val="0"/>
          <w:marRight w:val="0"/>
          <w:marTop w:val="0"/>
          <w:marBottom w:val="0"/>
          <w:divBdr>
            <w:top w:val="none" w:sz="0" w:space="0" w:color="auto"/>
            <w:left w:val="none" w:sz="0" w:space="0" w:color="auto"/>
            <w:bottom w:val="none" w:sz="0" w:space="0" w:color="auto"/>
            <w:right w:val="none" w:sz="0" w:space="0" w:color="auto"/>
          </w:divBdr>
        </w:div>
        <w:div w:id="771362730">
          <w:marLeft w:val="0"/>
          <w:marRight w:val="0"/>
          <w:marTop w:val="0"/>
          <w:marBottom w:val="0"/>
          <w:divBdr>
            <w:top w:val="none" w:sz="0" w:space="0" w:color="auto"/>
            <w:left w:val="none" w:sz="0" w:space="0" w:color="auto"/>
            <w:bottom w:val="none" w:sz="0" w:space="0" w:color="auto"/>
            <w:right w:val="none" w:sz="0" w:space="0" w:color="auto"/>
          </w:divBdr>
        </w:div>
        <w:div w:id="819032096">
          <w:marLeft w:val="0"/>
          <w:marRight w:val="0"/>
          <w:marTop w:val="0"/>
          <w:marBottom w:val="0"/>
          <w:divBdr>
            <w:top w:val="none" w:sz="0" w:space="0" w:color="auto"/>
            <w:left w:val="none" w:sz="0" w:space="0" w:color="auto"/>
            <w:bottom w:val="none" w:sz="0" w:space="0" w:color="auto"/>
            <w:right w:val="none" w:sz="0" w:space="0" w:color="auto"/>
          </w:divBdr>
        </w:div>
        <w:div w:id="887641482">
          <w:marLeft w:val="0"/>
          <w:marRight w:val="0"/>
          <w:marTop w:val="0"/>
          <w:marBottom w:val="0"/>
          <w:divBdr>
            <w:top w:val="none" w:sz="0" w:space="0" w:color="auto"/>
            <w:left w:val="none" w:sz="0" w:space="0" w:color="auto"/>
            <w:bottom w:val="none" w:sz="0" w:space="0" w:color="auto"/>
            <w:right w:val="none" w:sz="0" w:space="0" w:color="auto"/>
          </w:divBdr>
        </w:div>
        <w:div w:id="897126783">
          <w:marLeft w:val="0"/>
          <w:marRight w:val="0"/>
          <w:marTop w:val="0"/>
          <w:marBottom w:val="0"/>
          <w:divBdr>
            <w:top w:val="none" w:sz="0" w:space="0" w:color="auto"/>
            <w:left w:val="none" w:sz="0" w:space="0" w:color="auto"/>
            <w:bottom w:val="none" w:sz="0" w:space="0" w:color="auto"/>
            <w:right w:val="none" w:sz="0" w:space="0" w:color="auto"/>
          </w:divBdr>
        </w:div>
        <w:div w:id="1397045614">
          <w:marLeft w:val="0"/>
          <w:marRight w:val="0"/>
          <w:marTop w:val="0"/>
          <w:marBottom w:val="0"/>
          <w:divBdr>
            <w:top w:val="none" w:sz="0" w:space="0" w:color="auto"/>
            <w:left w:val="none" w:sz="0" w:space="0" w:color="auto"/>
            <w:bottom w:val="none" w:sz="0" w:space="0" w:color="auto"/>
            <w:right w:val="none" w:sz="0" w:space="0" w:color="auto"/>
          </w:divBdr>
        </w:div>
        <w:div w:id="1551109439">
          <w:marLeft w:val="0"/>
          <w:marRight w:val="0"/>
          <w:marTop w:val="0"/>
          <w:marBottom w:val="0"/>
          <w:divBdr>
            <w:top w:val="none" w:sz="0" w:space="0" w:color="auto"/>
            <w:left w:val="none" w:sz="0" w:space="0" w:color="auto"/>
            <w:bottom w:val="none" w:sz="0" w:space="0" w:color="auto"/>
            <w:right w:val="none" w:sz="0" w:space="0" w:color="auto"/>
          </w:divBdr>
        </w:div>
        <w:div w:id="1692412267">
          <w:marLeft w:val="0"/>
          <w:marRight w:val="0"/>
          <w:marTop w:val="0"/>
          <w:marBottom w:val="0"/>
          <w:divBdr>
            <w:top w:val="none" w:sz="0" w:space="0" w:color="auto"/>
            <w:left w:val="none" w:sz="0" w:space="0" w:color="auto"/>
            <w:bottom w:val="none" w:sz="0" w:space="0" w:color="auto"/>
            <w:right w:val="none" w:sz="0" w:space="0" w:color="auto"/>
          </w:divBdr>
        </w:div>
        <w:div w:id="1784811825">
          <w:marLeft w:val="0"/>
          <w:marRight w:val="0"/>
          <w:marTop w:val="0"/>
          <w:marBottom w:val="0"/>
          <w:divBdr>
            <w:top w:val="none" w:sz="0" w:space="0" w:color="auto"/>
            <w:left w:val="none" w:sz="0" w:space="0" w:color="auto"/>
            <w:bottom w:val="none" w:sz="0" w:space="0" w:color="auto"/>
            <w:right w:val="none" w:sz="0" w:space="0" w:color="auto"/>
          </w:divBdr>
        </w:div>
        <w:div w:id="1884562264">
          <w:marLeft w:val="0"/>
          <w:marRight w:val="0"/>
          <w:marTop w:val="0"/>
          <w:marBottom w:val="0"/>
          <w:divBdr>
            <w:top w:val="none" w:sz="0" w:space="0" w:color="auto"/>
            <w:left w:val="none" w:sz="0" w:space="0" w:color="auto"/>
            <w:bottom w:val="none" w:sz="0" w:space="0" w:color="auto"/>
            <w:right w:val="none" w:sz="0" w:space="0" w:color="auto"/>
          </w:divBdr>
        </w:div>
        <w:div w:id="2084982679">
          <w:marLeft w:val="0"/>
          <w:marRight w:val="0"/>
          <w:marTop w:val="0"/>
          <w:marBottom w:val="0"/>
          <w:divBdr>
            <w:top w:val="none" w:sz="0" w:space="0" w:color="auto"/>
            <w:left w:val="none" w:sz="0" w:space="0" w:color="auto"/>
            <w:bottom w:val="none" w:sz="0" w:space="0" w:color="auto"/>
            <w:right w:val="none" w:sz="0" w:space="0" w:color="auto"/>
          </w:divBdr>
        </w:div>
        <w:div w:id="2128424487">
          <w:marLeft w:val="0"/>
          <w:marRight w:val="0"/>
          <w:marTop w:val="0"/>
          <w:marBottom w:val="0"/>
          <w:divBdr>
            <w:top w:val="none" w:sz="0" w:space="0" w:color="auto"/>
            <w:left w:val="none" w:sz="0" w:space="0" w:color="auto"/>
            <w:bottom w:val="none" w:sz="0" w:space="0" w:color="auto"/>
            <w:right w:val="none" w:sz="0" w:space="0" w:color="auto"/>
          </w:divBdr>
        </w:div>
      </w:divsChild>
    </w:div>
    <w:div w:id="892544034">
      <w:bodyDiv w:val="1"/>
      <w:marLeft w:val="0"/>
      <w:marRight w:val="0"/>
      <w:marTop w:val="0"/>
      <w:marBottom w:val="0"/>
      <w:divBdr>
        <w:top w:val="none" w:sz="0" w:space="0" w:color="auto"/>
        <w:left w:val="none" w:sz="0" w:space="0" w:color="auto"/>
        <w:bottom w:val="none" w:sz="0" w:space="0" w:color="auto"/>
        <w:right w:val="none" w:sz="0" w:space="0" w:color="auto"/>
      </w:divBdr>
      <w:divsChild>
        <w:div w:id="920019282">
          <w:marLeft w:val="0"/>
          <w:marRight w:val="0"/>
          <w:marTop w:val="0"/>
          <w:marBottom w:val="240"/>
          <w:divBdr>
            <w:top w:val="none" w:sz="0" w:space="0" w:color="auto"/>
            <w:left w:val="none" w:sz="0" w:space="0" w:color="auto"/>
            <w:bottom w:val="none" w:sz="0" w:space="0" w:color="auto"/>
            <w:right w:val="none" w:sz="0" w:space="0" w:color="auto"/>
          </w:divBdr>
          <w:divsChild>
            <w:div w:id="2083946356">
              <w:marLeft w:val="0"/>
              <w:marRight w:val="0"/>
              <w:marTop w:val="0"/>
              <w:marBottom w:val="0"/>
              <w:divBdr>
                <w:top w:val="none" w:sz="0" w:space="0" w:color="auto"/>
                <w:left w:val="single" w:sz="4" w:space="1" w:color="FFFFFF"/>
                <w:bottom w:val="none" w:sz="0" w:space="0" w:color="auto"/>
                <w:right w:val="single" w:sz="4" w:space="1" w:color="FFFFFF"/>
              </w:divBdr>
              <w:divsChild>
                <w:div w:id="1904829860">
                  <w:marLeft w:val="0"/>
                  <w:marRight w:val="0"/>
                  <w:marTop w:val="0"/>
                  <w:marBottom w:val="0"/>
                  <w:divBdr>
                    <w:top w:val="none" w:sz="0" w:space="0" w:color="auto"/>
                    <w:left w:val="none" w:sz="0" w:space="0" w:color="auto"/>
                    <w:bottom w:val="none" w:sz="0" w:space="0" w:color="auto"/>
                    <w:right w:val="none" w:sz="0" w:space="0" w:color="auto"/>
                  </w:divBdr>
                  <w:divsChild>
                    <w:div w:id="2091537417">
                      <w:marLeft w:val="0"/>
                      <w:marRight w:val="0"/>
                      <w:marTop w:val="0"/>
                      <w:marBottom w:val="0"/>
                      <w:divBdr>
                        <w:top w:val="none" w:sz="0" w:space="0" w:color="auto"/>
                        <w:left w:val="none" w:sz="0" w:space="0" w:color="auto"/>
                        <w:bottom w:val="none" w:sz="0" w:space="0" w:color="auto"/>
                        <w:right w:val="none" w:sz="0" w:space="0" w:color="auto"/>
                      </w:divBdr>
                      <w:divsChild>
                        <w:div w:id="7216657">
                          <w:marLeft w:val="0"/>
                          <w:marRight w:val="0"/>
                          <w:marTop w:val="0"/>
                          <w:marBottom w:val="0"/>
                          <w:divBdr>
                            <w:top w:val="none" w:sz="0" w:space="0" w:color="auto"/>
                            <w:left w:val="none" w:sz="0" w:space="0" w:color="auto"/>
                            <w:bottom w:val="none" w:sz="0" w:space="0" w:color="auto"/>
                            <w:right w:val="none" w:sz="0" w:space="0" w:color="auto"/>
                          </w:divBdr>
                          <w:divsChild>
                            <w:div w:id="2033722914">
                              <w:marLeft w:val="0"/>
                              <w:marRight w:val="0"/>
                              <w:marTop w:val="0"/>
                              <w:marBottom w:val="0"/>
                              <w:divBdr>
                                <w:top w:val="none" w:sz="0" w:space="0" w:color="auto"/>
                                <w:left w:val="none" w:sz="0" w:space="0" w:color="auto"/>
                                <w:bottom w:val="none" w:sz="0" w:space="0" w:color="auto"/>
                                <w:right w:val="none" w:sz="0" w:space="0" w:color="auto"/>
                              </w:divBdr>
                              <w:divsChild>
                                <w:div w:id="422726374">
                                  <w:marLeft w:val="0"/>
                                  <w:marRight w:val="0"/>
                                  <w:marTop w:val="0"/>
                                  <w:marBottom w:val="0"/>
                                  <w:divBdr>
                                    <w:top w:val="none" w:sz="0" w:space="0" w:color="auto"/>
                                    <w:left w:val="none" w:sz="0" w:space="0" w:color="auto"/>
                                    <w:bottom w:val="none" w:sz="0" w:space="0" w:color="auto"/>
                                    <w:right w:val="none" w:sz="0" w:space="0" w:color="auto"/>
                                  </w:divBdr>
                                  <w:divsChild>
                                    <w:div w:id="799957853">
                                      <w:marLeft w:val="0"/>
                                      <w:marRight w:val="0"/>
                                      <w:marTop w:val="0"/>
                                      <w:marBottom w:val="0"/>
                                      <w:divBdr>
                                        <w:top w:val="none" w:sz="0" w:space="0" w:color="auto"/>
                                        <w:left w:val="none" w:sz="0" w:space="0" w:color="auto"/>
                                        <w:bottom w:val="none" w:sz="0" w:space="0" w:color="auto"/>
                                        <w:right w:val="none" w:sz="0" w:space="0" w:color="auto"/>
                                      </w:divBdr>
                                      <w:divsChild>
                                        <w:div w:id="2126194051">
                                          <w:marLeft w:val="0"/>
                                          <w:marRight w:val="0"/>
                                          <w:marTop w:val="0"/>
                                          <w:marBottom w:val="0"/>
                                          <w:divBdr>
                                            <w:top w:val="none" w:sz="0" w:space="0" w:color="auto"/>
                                            <w:left w:val="none" w:sz="0" w:space="0" w:color="auto"/>
                                            <w:bottom w:val="none" w:sz="0" w:space="0" w:color="auto"/>
                                            <w:right w:val="none" w:sz="0" w:space="0" w:color="auto"/>
                                          </w:divBdr>
                                          <w:divsChild>
                                            <w:div w:id="15135706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19647">
      <w:bodyDiv w:val="1"/>
      <w:marLeft w:val="0"/>
      <w:marRight w:val="0"/>
      <w:marTop w:val="0"/>
      <w:marBottom w:val="0"/>
      <w:divBdr>
        <w:top w:val="none" w:sz="0" w:space="0" w:color="auto"/>
        <w:left w:val="none" w:sz="0" w:space="0" w:color="auto"/>
        <w:bottom w:val="none" w:sz="0" w:space="0" w:color="auto"/>
        <w:right w:val="none" w:sz="0" w:space="0" w:color="auto"/>
      </w:divBdr>
    </w:div>
    <w:div w:id="911232827">
      <w:bodyDiv w:val="1"/>
      <w:marLeft w:val="0"/>
      <w:marRight w:val="0"/>
      <w:marTop w:val="0"/>
      <w:marBottom w:val="0"/>
      <w:divBdr>
        <w:top w:val="none" w:sz="0" w:space="0" w:color="auto"/>
        <w:left w:val="none" w:sz="0" w:space="0" w:color="auto"/>
        <w:bottom w:val="none" w:sz="0" w:space="0" w:color="auto"/>
        <w:right w:val="none" w:sz="0" w:space="0" w:color="auto"/>
      </w:divBdr>
      <w:divsChild>
        <w:div w:id="1054037376">
          <w:marLeft w:val="0"/>
          <w:marRight w:val="0"/>
          <w:marTop w:val="0"/>
          <w:marBottom w:val="0"/>
          <w:divBdr>
            <w:top w:val="none" w:sz="0" w:space="0" w:color="auto"/>
            <w:left w:val="none" w:sz="0" w:space="0" w:color="auto"/>
            <w:bottom w:val="none" w:sz="0" w:space="0" w:color="auto"/>
            <w:right w:val="none" w:sz="0" w:space="0" w:color="auto"/>
          </w:divBdr>
        </w:div>
      </w:divsChild>
    </w:div>
    <w:div w:id="911624054">
      <w:bodyDiv w:val="1"/>
      <w:marLeft w:val="0"/>
      <w:marRight w:val="0"/>
      <w:marTop w:val="0"/>
      <w:marBottom w:val="0"/>
      <w:divBdr>
        <w:top w:val="none" w:sz="0" w:space="0" w:color="auto"/>
        <w:left w:val="none" w:sz="0" w:space="0" w:color="auto"/>
        <w:bottom w:val="none" w:sz="0" w:space="0" w:color="auto"/>
        <w:right w:val="none" w:sz="0" w:space="0" w:color="auto"/>
      </w:divBdr>
      <w:divsChild>
        <w:div w:id="1509905652">
          <w:marLeft w:val="0"/>
          <w:marRight w:val="0"/>
          <w:marTop w:val="150"/>
          <w:marBottom w:val="150"/>
          <w:divBdr>
            <w:top w:val="single" w:sz="4" w:space="0" w:color="005294"/>
            <w:left w:val="single" w:sz="4" w:space="0" w:color="005294"/>
            <w:bottom w:val="single" w:sz="4" w:space="0" w:color="005294"/>
            <w:right w:val="single" w:sz="4" w:space="0" w:color="005294"/>
          </w:divBdr>
          <w:divsChild>
            <w:div w:id="1136876626">
              <w:marLeft w:val="0"/>
              <w:marRight w:val="0"/>
              <w:marTop w:val="0"/>
              <w:marBottom w:val="0"/>
              <w:divBdr>
                <w:top w:val="none" w:sz="0" w:space="0" w:color="auto"/>
                <w:left w:val="none" w:sz="0" w:space="0" w:color="auto"/>
                <w:bottom w:val="none" w:sz="0" w:space="0" w:color="auto"/>
                <w:right w:val="none" w:sz="0" w:space="0" w:color="auto"/>
              </w:divBdr>
              <w:divsChild>
                <w:div w:id="1030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6907">
      <w:bodyDiv w:val="1"/>
      <w:marLeft w:val="0"/>
      <w:marRight w:val="0"/>
      <w:marTop w:val="0"/>
      <w:marBottom w:val="0"/>
      <w:divBdr>
        <w:top w:val="none" w:sz="0" w:space="0" w:color="auto"/>
        <w:left w:val="none" w:sz="0" w:space="0" w:color="auto"/>
        <w:bottom w:val="none" w:sz="0" w:space="0" w:color="auto"/>
        <w:right w:val="none" w:sz="0" w:space="0" w:color="auto"/>
      </w:divBdr>
    </w:div>
    <w:div w:id="974337465">
      <w:bodyDiv w:val="1"/>
      <w:marLeft w:val="0"/>
      <w:marRight w:val="0"/>
      <w:marTop w:val="0"/>
      <w:marBottom w:val="0"/>
      <w:divBdr>
        <w:top w:val="none" w:sz="0" w:space="0" w:color="auto"/>
        <w:left w:val="none" w:sz="0" w:space="0" w:color="auto"/>
        <w:bottom w:val="none" w:sz="0" w:space="0" w:color="auto"/>
        <w:right w:val="none" w:sz="0" w:space="0" w:color="auto"/>
      </w:divBdr>
      <w:divsChild>
        <w:div w:id="313527910">
          <w:marLeft w:val="0"/>
          <w:marRight w:val="415"/>
          <w:marTop w:val="0"/>
          <w:marBottom w:val="0"/>
          <w:divBdr>
            <w:top w:val="none" w:sz="0" w:space="0" w:color="auto"/>
            <w:left w:val="none" w:sz="0" w:space="0" w:color="auto"/>
            <w:bottom w:val="none" w:sz="0" w:space="0" w:color="auto"/>
            <w:right w:val="none" w:sz="0" w:space="0" w:color="auto"/>
          </w:divBdr>
          <w:divsChild>
            <w:div w:id="461733290">
              <w:marLeft w:val="-225"/>
              <w:marRight w:val="-225"/>
              <w:marTop w:val="0"/>
              <w:marBottom w:val="0"/>
              <w:divBdr>
                <w:top w:val="none" w:sz="0" w:space="0" w:color="auto"/>
                <w:left w:val="none" w:sz="0" w:space="0" w:color="auto"/>
                <w:bottom w:val="none" w:sz="0" w:space="0" w:color="auto"/>
                <w:right w:val="none" w:sz="0" w:space="0" w:color="auto"/>
              </w:divBdr>
              <w:divsChild>
                <w:div w:id="1817337596">
                  <w:marLeft w:val="0"/>
                  <w:marRight w:val="0"/>
                  <w:marTop w:val="0"/>
                  <w:marBottom w:val="0"/>
                  <w:divBdr>
                    <w:top w:val="none" w:sz="0" w:space="0" w:color="auto"/>
                    <w:left w:val="none" w:sz="0" w:space="0" w:color="auto"/>
                    <w:bottom w:val="none" w:sz="0" w:space="0" w:color="auto"/>
                    <w:right w:val="none" w:sz="0" w:space="0" w:color="auto"/>
                  </w:divBdr>
                  <w:divsChild>
                    <w:div w:id="1732776487">
                      <w:marLeft w:val="0"/>
                      <w:marRight w:val="0"/>
                      <w:marTop w:val="0"/>
                      <w:marBottom w:val="0"/>
                      <w:divBdr>
                        <w:top w:val="none" w:sz="0" w:space="0" w:color="auto"/>
                        <w:left w:val="none" w:sz="0" w:space="0" w:color="auto"/>
                        <w:bottom w:val="none" w:sz="0" w:space="0" w:color="auto"/>
                        <w:right w:val="none" w:sz="0" w:space="0" w:color="auto"/>
                      </w:divBdr>
                      <w:divsChild>
                        <w:div w:id="1469401056">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0"/>
                              <w:divBdr>
                                <w:top w:val="none" w:sz="0" w:space="0" w:color="auto"/>
                                <w:left w:val="none" w:sz="0" w:space="0" w:color="auto"/>
                                <w:bottom w:val="none" w:sz="0" w:space="0" w:color="auto"/>
                                <w:right w:val="none" w:sz="0" w:space="0" w:color="auto"/>
                              </w:divBdr>
                              <w:divsChild>
                                <w:div w:id="5399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56304">
      <w:bodyDiv w:val="1"/>
      <w:marLeft w:val="0"/>
      <w:marRight w:val="0"/>
      <w:marTop w:val="0"/>
      <w:marBottom w:val="0"/>
      <w:divBdr>
        <w:top w:val="none" w:sz="0" w:space="0" w:color="auto"/>
        <w:left w:val="none" w:sz="0" w:space="0" w:color="auto"/>
        <w:bottom w:val="none" w:sz="0" w:space="0" w:color="auto"/>
        <w:right w:val="none" w:sz="0" w:space="0" w:color="auto"/>
      </w:divBdr>
      <w:divsChild>
        <w:div w:id="194083860">
          <w:marLeft w:val="0"/>
          <w:marRight w:val="0"/>
          <w:marTop w:val="0"/>
          <w:marBottom w:val="0"/>
          <w:divBdr>
            <w:top w:val="none" w:sz="0" w:space="0" w:color="auto"/>
            <w:left w:val="none" w:sz="0" w:space="0" w:color="auto"/>
            <w:bottom w:val="none" w:sz="0" w:space="0" w:color="auto"/>
            <w:right w:val="none" w:sz="0" w:space="0" w:color="auto"/>
          </w:divBdr>
          <w:divsChild>
            <w:div w:id="77336447">
              <w:marLeft w:val="0"/>
              <w:marRight w:val="0"/>
              <w:marTop w:val="0"/>
              <w:marBottom w:val="0"/>
              <w:divBdr>
                <w:top w:val="none" w:sz="0" w:space="0" w:color="auto"/>
                <w:left w:val="none" w:sz="0" w:space="0" w:color="auto"/>
                <w:bottom w:val="none" w:sz="0" w:space="0" w:color="auto"/>
                <w:right w:val="none" w:sz="0" w:space="0" w:color="auto"/>
              </w:divBdr>
              <w:divsChild>
                <w:div w:id="1979645999">
                  <w:marLeft w:val="0"/>
                  <w:marRight w:val="0"/>
                  <w:marTop w:val="0"/>
                  <w:marBottom w:val="0"/>
                  <w:divBdr>
                    <w:top w:val="none" w:sz="0" w:space="0" w:color="auto"/>
                    <w:left w:val="none" w:sz="0" w:space="0" w:color="auto"/>
                    <w:bottom w:val="none" w:sz="0" w:space="0" w:color="auto"/>
                    <w:right w:val="none" w:sz="0" w:space="0" w:color="auto"/>
                  </w:divBdr>
                  <w:divsChild>
                    <w:div w:id="7871674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1742413">
      <w:bodyDiv w:val="1"/>
      <w:marLeft w:val="0"/>
      <w:marRight w:val="0"/>
      <w:marTop w:val="0"/>
      <w:marBottom w:val="0"/>
      <w:divBdr>
        <w:top w:val="none" w:sz="0" w:space="0" w:color="auto"/>
        <w:left w:val="none" w:sz="0" w:space="0" w:color="auto"/>
        <w:bottom w:val="none" w:sz="0" w:space="0" w:color="auto"/>
        <w:right w:val="none" w:sz="0" w:space="0" w:color="auto"/>
      </w:divBdr>
      <w:divsChild>
        <w:div w:id="1844469862">
          <w:marLeft w:val="0"/>
          <w:marRight w:val="0"/>
          <w:marTop w:val="0"/>
          <w:marBottom w:val="0"/>
          <w:divBdr>
            <w:top w:val="none" w:sz="0" w:space="0" w:color="auto"/>
            <w:left w:val="none" w:sz="0" w:space="0" w:color="auto"/>
            <w:bottom w:val="none" w:sz="0" w:space="0" w:color="auto"/>
            <w:right w:val="none" w:sz="0" w:space="0" w:color="auto"/>
          </w:divBdr>
          <w:divsChild>
            <w:div w:id="7093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970">
      <w:bodyDiv w:val="1"/>
      <w:marLeft w:val="0"/>
      <w:marRight w:val="0"/>
      <w:marTop w:val="0"/>
      <w:marBottom w:val="0"/>
      <w:divBdr>
        <w:top w:val="none" w:sz="0" w:space="0" w:color="auto"/>
        <w:left w:val="none" w:sz="0" w:space="0" w:color="auto"/>
        <w:bottom w:val="none" w:sz="0" w:space="0" w:color="auto"/>
        <w:right w:val="none" w:sz="0" w:space="0" w:color="auto"/>
      </w:divBdr>
    </w:div>
    <w:div w:id="1122916456">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94459532">
      <w:bodyDiv w:val="1"/>
      <w:marLeft w:val="0"/>
      <w:marRight w:val="0"/>
      <w:marTop w:val="0"/>
      <w:marBottom w:val="0"/>
      <w:divBdr>
        <w:top w:val="none" w:sz="0" w:space="0" w:color="auto"/>
        <w:left w:val="none" w:sz="0" w:space="0" w:color="auto"/>
        <w:bottom w:val="none" w:sz="0" w:space="0" w:color="auto"/>
        <w:right w:val="none" w:sz="0" w:space="0" w:color="auto"/>
      </w:divBdr>
    </w:div>
    <w:div w:id="1194659226">
      <w:bodyDiv w:val="1"/>
      <w:marLeft w:val="0"/>
      <w:marRight w:val="0"/>
      <w:marTop w:val="0"/>
      <w:marBottom w:val="0"/>
      <w:divBdr>
        <w:top w:val="none" w:sz="0" w:space="0" w:color="auto"/>
        <w:left w:val="none" w:sz="0" w:space="0" w:color="auto"/>
        <w:bottom w:val="none" w:sz="0" w:space="0" w:color="auto"/>
        <w:right w:val="none" w:sz="0" w:space="0" w:color="auto"/>
      </w:divBdr>
    </w:div>
    <w:div w:id="1245839626">
      <w:bodyDiv w:val="1"/>
      <w:marLeft w:val="0"/>
      <w:marRight w:val="0"/>
      <w:marTop w:val="0"/>
      <w:marBottom w:val="0"/>
      <w:divBdr>
        <w:top w:val="none" w:sz="0" w:space="0" w:color="auto"/>
        <w:left w:val="none" w:sz="0" w:space="0" w:color="auto"/>
        <w:bottom w:val="none" w:sz="0" w:space="0" w:color="auto"/>
        <w:right w:val="none" w:sz="0" w:space="0" w:color="auto"/>
      </w:divBdr>
    </w:div>
    <w:div w:id="1293944699">
      <w:bodyDiv w:val="1"/>
      <w:marLeft w:val="0"/>
      <w:marRight w:val="0"/>
      <w:marTop w:val="0"/>
      <w:marBottom w:val="0"/>
      <w:divBdr>
        <w:top w:val="none" w:sz="0" w:space="0" w:color="auto"/>
        <w:left w:val="none" w:sz="0" w:space="0" w:color="auto"/>
        <w:bottom w:val="none" w:sz="0" w:space="0" w:color="auto"/>
        <w:right w:val="none" w:sz="0" w:space="0" w:color="auto"/>
      </w:divBdr>
      <w:divsChild>
        <w:div w:id="850729224">
          <w:marLeft w:val="0"/>
          <w:marRight w:val="0"/>
          <w:marTop w:val="0"/>
          <w:marBottom w:val="0"/>
          <w:divBdr>
            <w:top w:val="none" w:sz="0" w:space="0" w:color="auto"/>
            <w:left w:val="none" w:sz="0" w:space="0" w:color="auto"/>
            <w:bottom w:val="none" w:sz="0" w:space="0" w:color="auto"/>
            <w:right w:val="none" w:sz="0" w:space="0" w:color="auto"/>
          </w:divBdr>
          <w:divsChild>
            <w:div w:id="355038501">
              <w:marLeft w:val="0"/>
              <w:marRight w:val="0"/>
              <w:marTop w:val="0"/>
              <w:marBottom w:val="0"/>
              <w:divBdr>
                <w:top w:val="none" w:sz="0" w:space="0" w:color="auto"/>
                <w:left w:val="none" w:sz="0" w:space="0" w:color="auto"/>
                <w:bottom w:val="none" w:sz="0" w:space="0" w:color="auto"/>
                <w:right w:val="none" w:sz="0" w:space="0" w:color="auto"/>
              </w:divBdr>
              <w:divsChild>
                <w:div w:id="35664203">
                  <w:marLeft w:val="0"/>
                  <w:marRight w:val="0"/>
                  <w:marTop w:val="0"/>
                  <w:marBottom w:val="0"/>
                  <w:divBdr>
                    <w:top w:val="none" w:sz="0" w:space="0" w:color="auto"/>
                    <w:left w:val="none" w:sz="0" w:space="0" w:color="auto"/>
                    <w:bottom w:val="none" w:sz="0" w:space="0" w:color="auto"/>
                    <w:right w:val="none" w:sz="0" w:space="0" w:color="auto"/>
                  </w:divBdr>
                </w:div>
                <w:div w:id="166412396">
                  <w:marLeft w:val="0"/>
                  <w:marRight w:val="0"/>
                  <w:marTop w:val="0"/>
                  <w:marBottom w:val="0"/>
                  <w:divBdr>
                    <w:top w:val="none" w:sz="0" w:space="0" w:color="auto"/>
                    <w:left w:val="none" w:sz="0" w:space="0" w:color="auto"/>
                    <w:bottom w:val="none" w:sz="0" w:space="0" w:color="auto"/>
                    <w:right w:val="none" w:sz="0" w:space="0" w:color="auto"/>
                  </w:divBdr>
                </w:div>
                <w:div w:id="364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7882">
      <w:bodyDiv w:val="1"/>
      <w:marLeft w:val="0"/>
      <w:marRight w:val="0"/>
      <w:marTop w:val="0"/>
      <w:marBottom w:val="0"/>
      <w:divBdr>
        <w:top w:val="none" w:sz="0" w:space="0" w:color="auto"/>
        <w:left w:val="none" w:sz="0" w:space="0" w:color="auto"/>
        <w:bottom w:val="none" w:sz="0" w:space="0" w:color="auto"/>
        <w:right w:val="none" w:sz="0" w:space="0" w:color="auto"/>
      </w:divBdr>
    </w:div>
    <w:div w:id="1384449829">
      <w:bodyDiv w:val="1"/>
      <w:marLeft w:val="0"/>
      <w:marRight w:val="0"/>
      <w:marTop w:val="0"/>
      <w:marBottom w:val="0"/>
      <w:divBdr>
        <w:top w:val="none" w:sz="0" w:space="0" w:color="auto"/>
        <w:left w:val="none" w:sz="0" w:space="0" w:color="auto"/>
        <w:bottom w:val="none" w:sz="0" w:space="0" w:color="auto"/>
        <w:right w:val="none" w:sz="0" w:space="0" w:color="auto"/>
      </w:divBdr>
      <w:divsChild>
        <w:div w:id="2131826205">
          <w:marLeft w:val="0"/>
          <w:marRight w:val="0"/>
          <w:marTop w:val="0"/>
          <w:marBottom w:val="0"/>
          <w:divBdr>
            <w:top w:val="none" w:sz="0" w:space="0" w:color="auto"/>
            <w:left w:val="none" w:sz="0" w:space="0" w:color="auto"/>
            <w:bottom w:val="none" w:sz="0" w:space="0" w:color="auto"/>
            <w:right w:val="none" w:sz="0" w:space="0" w:color="auto"/>
          </w:divBdr>
          <w:divsChild>
            <w:div w:id="793140377">
              <w:marLeft w:val="0"/>
              <w:marRight w:val="0"/>
              <w:marTop w:val="0"/>
              <w:marBottom w:val="0"/>
              <w:divBdr>
                <w:top w:val="none" w:sz="0" w:space="0" w:color="auto"/>
                <w:left w:val="none" w:sz="0" w:space="0" w:color="auto"/>
                <w:bottom w:val="none" w:sz="0" w:space="0" w:color="auto"/>
                <w:right w:val="none" w:sz="0" w:space="0" w:color="auto"/>
              </w:divBdr>
              <w:divsChild>
                <w:div w:id="67656860">
                  <w:marLeft w:val="0"/>
                  <w:marRight w:val="0"/>
                  <w:marTop w:val="0"/>
                  <w:marBottom w:val="0"/>
                  <w:divBdr>
                    <w:top w:val="none" w:sz="0" w:space="0" w:color="auto"/>
                    <w:left w:val="none" w:sz="0" w:space="0" w:color="auto"/>
                    <w:bottom w:val="none" w:sz="0" w:space="0" w:color="auto"/>
                    <w:right w:val="none" w:sz="0" w:space="0" w:color="auto"/>
                  </w:divBdr>
                </w:div>
                <w:div w:id="138694190">
                  <w:marLeft w:val="0"/>
                  <w:marRight w:val="0"/>
                  <w:marTop w:val="0"/>
                  <w:marBottom w:val="0"/>
                  <w:divBdr>
                    <w:top w:val="none" w:sz="0" w:space="0" w:color="auto"/>
                    <w:left w:val="none" w:sz="0" w:space="0" w:color="auto"/>
                    <w:bottom w:val="none" w:sz="0" w:space="0" w:color="auto"/>
                    <w:right w:val="none" w:sz="0" w:space="0" w:color="auto"/>
                  </w:divBdr>
                </w:div>
                <w:div w:id="432241640">
                  <w:marLeft w:val="0"/>
                  <w:marRight w:val="0"/>
                  <w:marTop w:val="0"/>
                  <w:marBottom w:val="0"/>
                  <w:divBdr>
                    <w:top w:val="none" w:sz="0" w:space="0" w:color="auto"/>
                    <w:left w:val="none" w:sz="0" w:space="0" w:color="auto"/>
                    <w:bottom w:val="none" w:sz="0" w:space="0" w:color="auto"/>
                    <w:right w:val="none" w:sz="0" w:space="0" w:color="auto"/>
                  </w:divBdr>
                </w:div>
                <w:div w:id="448622814">
                  <w:marLeft w:val="0"/>
                  <w:marRight w:val="0"/>
                  <w:marTop w:val="0"/>
                  <w:marBottom w:val="0"/>
                  <w:divBdr>
                    <w:top w:val="none" w:sz="0" w:space="0" w:color="auto"/>
                    <w:left w:val="none" w:sz="0" w:space="0" w:color="auto"/>
                    <w:bottom w:val="none" w:sz="0" w:space="0" w:color="auto"/>
                    <w:right w:val="none" w:sz="0" w:space="0" w:color="auto"/>
                  </w:divBdr>
                </w:div>
                <w:div w:id="488638987">
                  <w:marLeft w:val="0"/>
                  <w:marRight w:val="0"/>
                  <w:marTop w:val="0"/>
                  <w:marBottom w:val="0"/>
                  <w:divBdr>
                    <w:top w:val="none" w:sz="0" w:space="0" w:color="auto"/>
                    <w:left w:val="none" w:sz="0" w:space="0" w:color="auto"/>
                    <w:bottom w:val="none" w:sz="0" w:space="0" w:color="auto"/>
                    <w:right w:val="none" w:sz="0" w:space="0" w:color="auto"/>
                  </w:divBdr>
                </w:div>
                <w:div w:id="831717607">
                  <w:marLeft w:val="0"/>
                  <w:marRight w:val="0"/>
                  <w:marTop w:val="0"/>
                  <w:marBottom w:val="0"/>
                  <w:divBdr>
                    <w:top w:val="none" w:sz="0" w:space="0" w:color="auto"/>
                    <w:left w:val="none" w:sz="0" w:space="0" w:color="auto"/>
                    <w:bottom w:val="none" w:sz="0" w:space="0" w:color="auto"/>
                    <w:right w:val="none" w:sz="0" w:space="0" w:color="auto"/>
                  </w:divBdr>
                </w:div>
                <w:div w:id="1227186128">
                  <w:marLeft w:val="0"/>
                  <w:marRight w:val="0"/>
                  <w:marTop w:val="0"/>
                  <w:marBottom w:val="0"/>
                  <w:divBdr>
                    <w:top w:val="none" w:sz="0" w:space="0" w:color="auto"/>
                    <w:left w:val="none" w:sz="0" w:space="0" w:color="auto"/>
                    <w:bottom w:val="none" w:sz="0" w:space="0" w:color="auto"/>
                    <w:right w:val="none" w:sz="0" w:space="0" w:color="auto"/>
                  </w:divBdr>
                </w:div>
                <w:div w:id="1227490821">
                  <w:marLeft w:val="0"/>
                  <w:marRight w:val="0"/>
                  <w:marTop w:val="0"/>
                  <w:marBottom w:val="0"/>
                  <w:divBdr>
                    <w:top w:val="none" w:sz="0" w:space="0" w:color="auto"/>
                    <w:left w:val="none" w:sz="0" w:space="0" w:color="auto"/>
                    <w:bottom w:val="none" w:sz="0" w:space="0" w:color="auto"/>
                    <w:right w:val="none" w:sz="0" w:space="0" w:color="auto"/>
                  </w:divBdr>
                </w:div>
                <w:div w:id="1274364960">
                  <w:marLeft w:val="0"/>
                  <w:marRight w:val="0"/>
                  <w:marTop w:val="0"/>
                  <w:marBottom w:val="0"/>
                  <w:divBdr>
                    <w:top w:val="none" w:sz="0" w:space="0" w:color="auto"/>
                    <w:left w:val="none" w:sz="0" w:space="0" w:color="auto"/>
                    <w:bottom w:val="none" w:sz="0" w:space="0" w:color="auto"/>
                    <w:right w:val="none" w:sz="0" w:space="0" w:color="auto"/>
                  </w:divBdr>
                </w:div>
                <w:div w:id="1571581098">
                  <w:marLeft w:val="0"/>
                  <w:marRight w:val="0"/>
                  <w:marTop w:val="0"/>
                  <w:marBottom w:val="0"/>
                  <w:divBdr>
                    <w:top w:val="none" w:sz="0" w:space="0" w:color="auto"/>
                    <w:left w:val="none" w:sz="0" w:space="0" w:color="auto"/>
                    <w:bottom w:val="none" w:sz="0" w:space="0" w:color="auto"/>
                    <w:right w:val="none" w:sz="0" w:space="0" w:color="auto"/>
                  </w:divBdr>
                </w:div>
                <w:div w:id="1646155425">
                  <w:marLeft w:val="0"/>
                  <w:marRight w:val="0"/>
                  <w:marTop w:val="0"/>
                  <w:marBottom w:val="0"/>
                  <w:divBdr>
                    <w:top w:val="none" w:sz="0" w:space="0" w:color="auto"/>
                    <w:left w:val="none" w:sz="0" w:space="0" w:color="auto"/>
                    <w:bottom w:val="none" w:sz="0" w:space="0" w:color="auto"/>
                    <w:right w:val="none" w:sz="0" w:space="0" w:color="auto"/>
                  </w:divBdr>
                </w:div>
                <w:div w:id="1697536251">
                  <w:marLeft w:val="0"/>
                  <w:marRight w:val="0"/>
                  <w:marTop w:val="0"/>
                  <w:marBottom w:val="0"/>
                  <w:divBdr>
                    <w:top w:val="none" w:sz="0" w:space="0" w:color="auto"/>
                    <w:left w:val="none" w:sz="0" w:space="0" w:color="auto"/>
                    <w:bottom w:val="none" w:sz="0" w:space="0" w:color="auto"/>
                    <w:right w:val="none" w:sz="0" w:space="0" w:color="auto"/>
                  </w:divBdr>
                </w:div>
                <w:div w:id="21327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3142">
      <w:bodyDiv w:val="1"/>
      <w:marLeft w:val="0"/>
      <w:marRight w:val="0"/>
      <w:marTop w:val="0"/>
      <w:marBottom w:val="0"/>
      <w:divBdr>
        <w:top w:val="none" w:sz="0" w:space="0" w:color="auto"/>
        <w:left w:val="none" w:sz="0" w:space="0" w:color="auto"/>
        <w:bottom w:val="none" w:sz="0" w:space="0" w:color="auto"/>
        <w:right w:val="none" w:sz="0" w:space="0" w:color="auto"/>
      </w:divBdr>
    </w:div>
    <w:div w:id="1421175562">
      <w:bodyDiv w:val="1"/>
      <w:marLeft w:val="0"/>
      <w:marRight w:val="0"/>
      <w:marTop w:val="0"/>
      <w:marBottom w:val="0"/>
      <w:divBdr>
        <w:top w:val="none" w:sz="0" w:space="0" w:color="auto"/>
        <w:left w:val="none" w:sz="0" w:space="0" w:color="auto"/>
        <w:bottom w:val="none" w:sz="0" w:space="0" w:color="auto"/>
        <w:right w:val="none" w:sz="0" w:space="0" w:color="auto"/>
      </w:divBdr>
    </w:div>
    <w:div w:id="1443375143">
      <w:bodyDiv w:val="1"/>
      <w:marLeft w:val="0"/>
      <w:marRight w:val="0"/>
      <w:marTop w:val="0"/>
      <w:marBottom w:val="0"/>
      <w:divBdr>
        <w:top w:val="none" w:sz="0" w:space="0" w:color="auto"/>
        <w:left w:val="none" w:sz="0" w:space="0" w:color="auto"/>
        <w:bottom w:val="none" w:sz="0" w:space="0" w:color="auto"/>
        <w:right w:val="none" w:sz="0" w:space="0" w:color="auto"/>
      </w:divBdr>
      <w:divsChild>
        <w:div w:id="33313629">
          <w:marLeft w:val="0"/>
          <w:marRight w:val="0"/>
          <w:marTop w:val="0"/>
          <w:marBottom w:val="0"/>
          <w:divBdr>
            <w:top w:val="none" w:sz="0" w:space="0" w:color="auto"/>
            <w:left w:val="none" w:sz="0" w:space="0" w:color="auto"/>
            <w:bottom w:val="none" w:sz="0" w:space="0" w:color="auto"/>
            <w:right w:val="none" w:sz="0" w:space="0" w:color="auto"/>
          </w:divBdr>
        </w:div>
        <w:div w:id="110363401">
          <w:marLeft w:val="0"/>
          <w:marRight w:val="0"/>
          <w:marTop w:val="0"/>
          <w:marBottom w:val="0"/>
          <w:divBdr>
            <w:top w:val="none" w:sz="0" w:space="0" w:color="auto"/>
            <w:left w:val="none" w:sz="0" w:space="0" w:color="auto"/>
            <w:bottom w:val="none" w:sz="0" w:space="0" w:color="auto"/>
            <w:right w:val="none" w:sz="0" w:space="0" w:color="auto"/>
          </w:divBdr>
        </w:div>
        <w:div w:id="705787527">
          <w:marLeft w:val="0"/>
          <w:marRight w:val="0"/>
          <w:marTop w:val="0"/>
          <w:marBottom w:val="0"/>
          <w:divBdr>
            <w:top w:val="none" w:sz="0" w:space="0" w:color="auto"/>
            <w:left w:val="none" w:sz="0" w:space="0" w:color="auto"/>
            <w:bottom w:val="none" w:sz="0" w:space="0" w:color="auto"/>
            <w:right w:val="none" w:sz="0" w:space="0" w:color="auto"/>
          </w:divBdr>
        </w:div>
        <w:div w:id="918518238">
          <w:marLeft w:val="0"/>
          <w:marRight w:val="0"/>
          <w:marTop w:val="0"/>
          <w:marBottom w:val="0"/>
          <w:divBdr>
            <w:top w:val="none" w:sz="0" w:space="0" w:color="auto"/>
            <w:left w:val="none" w:sz="0" w:space="0" w:color="auto"/>
            <w:bottom w:val="none" w:sz="0" w:space="0" w:color="auto"/>
            <w:right w:val="none" w:sz="0" w:space="0" w:color="auto"/>
          </w:divBdr>
        </w:div>
        <w:div w:id="1092357195">
          <w:marLeft w:val="0"/>
          <w:marRight w:val="0"/>
          <w:marTop w:val="0"/>
          <w:marBottom w:val="0"/>
          <w:divBdr>
            <w:top w:val="none" w:sz="0" w:space="0" w:color="auto"/>
            <w:left w:val="none" w:sz="0" w:space="0" w:color="auto"/>
            <w:bottom w:val="none" w:sz="0" w:space="0" w:color="auto"/>
            <w:right w:val="none" w:sz="0" w:space="0" w:color="auto"/>
          </w:divBdr>
        </w:div>
      </w:divsChild>
    </w:div>
    <w:div w:id="1478064772">
      <w:bodyDiv w:val="1"/>
      <w:marLeft w:val="0"/>
      <w:marRight w:val="0"/>
      <w:marTop w:val="0"/>
      <w:marBottom w:val="0"/>
      <w:divBdr>
        <w:top w:val="none" w:sz="0" w:space="0" w:color="auto"/>
        <w:left w:val="none" w:sz="0" w:space="0" w:color="auto"/>
        <w:bottom w:val="none" w:sz="0" w:space="0" w:color="auto"/>
        <w:right w:val="none" w:sz="0" w:space="0" w:color="auto"/>
      </w:divBdr>
      <w:divsChild>
        <w:div w:id="94982023">
          <w:marLeft w:val="0"/>
          <w:marRight w:val="0"/>
          <w:marTop w:val="0"/>
          <w:marBottom w:val="0"/>
          <w:divBdr>
            <w:top w:val="none" w:sz="0" w:space="0" w:color="auto"/>
            <w:left w:val="none" w:sz="0" w:space="0" w:color="auto"/>
            <w:bottom w:val="none" w:sz="0" w:space="0" w:color="auto"/>
            <w:right w:val="none" w:sz="0" w:space="0" w:color="auto"/>
          </w:divBdr>
        </w:div>
        <w:div w:id="331874576">
          <w:marLeft w:val="0"/>
          <w:marRight w:val="0"/>
          <w:marTop w:val="0"/>
          <w:marBottom w:val="0"/>
          <w:divBdr>
            <w:top w:val="none" w:sz="0" w:space="0" w:color="auto"/>
            <w:left w:val="none" w:sz="0" w:space="0" w:color="auto"/>
            <w:bottom w:val="none" w:sz="0" w:space="0" w:color="auto"/>
            <w:right w:val="none" w:sz="0" w:space="0" w:color="auto"/>
          </w:divBdr>
        </w:div>
        <w:div w:id="360516334">
          <w:marLeft w:val="0"/>
          <w:marRight w:val="0"/>
          <w:marTop w:val="0"/>
          <w:marBottom w:val="0"/>
          <w:divBdr>
            <w:top w:val="none" w:sz="0" w:space="0" w:color="auto"/>
            <w:left w:val="none" w:sz="0" w:space="0" w:color="auto"/>
            <w:bottom w:val="none" w:sz="0" w:space="0" w:color="auto"/>
            <w:right w:val="none" w:sz="0" w:space="0" w:color="auto"/>
          </w:divBdr>
        </w:div>
        <w:div w:id="549077360">
          <w:marLeft w:val="0"/>
          <w:marRight w:val="0"/>
          <w:marTop w:val="0"/>
          <w:marBottom w:val="0"/>
          <w:divBdr>
            <w:top w:val="none" w:sz="0" w:space="0" w:color="auto"/>
            <w:left w:val="none" w:sz="0" w:space="0" w:color="auto"/>
            <w:bottom w:val="none" w:sz="0" w:space="0" w:color="auto"/>
            <w:right w:val="none" w:sz="0" w:space="0" w:color="auto"/>
          </w:divBdr>
        </w:div>
        <w:div w:id="708722312">
          <w:marLeft w:val="0"/>
          <w:marRight w:val="0"/>
          <w:marTop w:val="0"/>
          <w:marBottom w:val="0"/>
          <w:divBdr>
            <w:top w:val="none" w:sz="0" w:space="0" w:color="auto"/>
            <w:left w:val="none" w:sz="0" w:space="0" w:color="auto"/>
            <w:bottom w:val="none" w:sz="0" w:space="0" w:color="auto"/>
            <w:right w:val="none" w:sz="0" w:space="0" w:color="auto"/>
          </w:divBdr>
        </w:div>
        <w:div w:id="912130695">
          <w:marLeft w:val="0"/>
          <w:marRight w:val="0"/>
          <w:marTop w:val="0"/>
          <w:marBottom w:val="0"/>
          <w:divBdr>
            <w:top w:val="none" w:sz="0" w:space="0" w:color="auto"/>
            <w:left w:val="none" w:sz="0" w:space="0" w:color="auto"/>
            <w:bottom w:val="none" w:sz="0" w:space="0" w:color="auto"/>
            <w:right w:val="none" w:sz="0" w:space="0" w:color="auto"/>
          </w:divBdr>
        </w:div>
        <w:div w:id="1096097896">
          <w:marLeft w:val="0"/>
          <w:marRight w:val="0"/>
          <w:marTop w:val="0"/>
          <w:marBottom w:val="0"/>
          <w:divBdr>
            <w:top w:val="none" w:sz="0" w:space="0" w:color="auto"/>
            <w:left w:val="none" w:sz="0" w:space="0" w:color="auto"/>
            <w:bottom w:val="none" w:sz="0" w:space="0" w:color="auto"/>
            <w:right w:val="none" w:sz="0" w:space="0" w:color="auto"/>
          </w:divBdr>
        </w:div>
        <w:div w:id="1169174259">
          <w:marLeft w:val="0"/>
          <w:marRight w:val="0"/>
          <w:marTop w:val="0"/>
          <w:marBottom w:val="0"/>
          <w:divBdr>
            <w:top w:val="none" w:sz="0" w:space="0" w:color="auto"/>
            <w:left w:val="none" w:sz="0" w:space="0" w:color="auto"/>
            <w:bottom w:val="none" w:sz="0" w:space="0" w:color="auto"/>
            <w:right w:val="none" w:sz="0" w:space="0" w:color="auto"/>
          </w:divBdr>
        </w:div>
        <w:div w:id="1513834975">
          <w:marLeft w:val="0"/>
          <w:marRight w:val="0"/>
          <w:marTop w:val="0"/>
          <w:marBottom w:val="0"/>
          <w:divBdr>
            <w:top w:val="none" w:sz="0" w:space="0" w:color="auto"/>
            <w:left w:val="none" w:sz="0" w:space="0" w:color="auto"/>
            <w:bottom w:val="none" w:sz="0" w:space="0" w:color="auto"/>
            <w:right w:val="none" w:sz="0" w:space="0" w:color="auto"/>
          </w:divBdr>
        </w:div>
        <w:div w:id="1883588398">
          <w:marLeft w:val="0"/>
          <w:marRight w:val="0"/>
          <w:marTop w:val="0"/>
          <w:marBottom w:val="0"/>
          <w:divBdr>
            <w:top w:val="none" w:sz="0" w:space="0" w:color="auto"/>
            <w:left w:val="none" w:sz="0" w:space="0" w:color="auto"/>
            <w:bottom w:val="none" w:sz="0" w:space="0" w:color="auto"/>
            <w:right w:val="none" w:sz="0" w:space="0" w:color="auto"/>
          </w:divBdr>
        </w:div>
      </w:divsChild>
    </w:div>
    <w:div w:id="1484082357">
      <w:bodyDiv w:val="1"/>
      <w:marLeft w:val="0"/>
      <w:marRight w:val="0"/>
      <w:marTop w:val="0"/>
      <w:marBottom w:val="0"/>
      <w:divBdr>
        <w:top w:val="none" w:sz="0" w:space="0" w:color="auto"/>
        <w:left w:val="none" w:sz="0" w:space="0" w:color="auto"/>
        <w:bottom w:val="none" w:sz="0" w:space="0" w:color="auto"/>
        <w:right w:val="none" w:sz="0" w:space="0" w:color="auto"/>
      </w:divBdr>
    </w:div>
    <w:div w:id="1515456090">
      <w:bodyDiv w:val="1"/>
      <w:marLeft w:val="0"/>
      <w:marRight w:val="0"/>
      <w:marTop w:val="0"/>
      <w:marBottom w:val="0"/>
      <w:divBdr>
        <w:top w:val="none" w:sz="0" w:space="0" w:color="auto"/>
        <w:left w:val="none" w:sz="0" w:space="0" w:color="auto"/>
        <w:bottom w:val="none" w:sz="0" w:space="0" w:color="auto"/>
        <w:right w:val="none" w:sz="0" w:space="0" w:color="auto"/>
      </w:divBdr>
      <w:divsChild>
        <w:div w:id="1820919891">
          <w:marLeft w:val="0"/>
          <w:marRight w:val="0"/>
          <w:marTop w:val="150"/>
          <w:marBottom w:val="150"/>
          <w:divBdr>
            <w:top w:val="single" w:sz="4" w:space="0" w:color="005294"/>
            <w:left w:val="single" w:sz="4" w:space="0" w:color="005294"/>
            <w:bottom w:val="single" w:sz="4" w:space="0" w:color="005294"/>
            <w:right w:val="single" w:sz="4" w:space="0" w:color="005294"/>
          </w:divBdr>
          <w:divsChild>
            <w:div w:id="1497964439">
              <w:marLeft w:val="0"/>
              <w:marRight w:val="0"/>
              <w:marTop w:val="0"/>
              <w:marBottom w:val="0"/>
              <w:divBdr>
                <w:top w:val="none" w:sz="0" w:space="0" w:color="auto"/>
                <w:left w:val="none" w:sz="0" w:space="0" w:color="auto"/>
                <w:bottom w:val="none" w:sz="0" w:space="0" w:color="auto"/>
                <w:right w:val="none" w:sz="0" w:space="0" w:color="auto"/>
              </w:divBdr>
              <w:divsChild>
                <w:div w:id="18272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8330">
      <w:bodyDiv w:val="1"/>
      <w:marLeft w:val="0"/>
      <w:marRight w:val="0"/>
      <w:marTop w:val="0"/>
      <w:marBottom w:val="0"/>
      <w:divBdr>
        <w:top w:val="none" w:sz="0" w:space="0" w:color="auto"/>
        <w:left w:val="none" w:sz="0" w:space="0" w:color="auto"/>
        <w:bottom w:val="none" w:sz="0" w:space="0" w:color="auto"/>
        <w:right w:val="none" w:sz="0" w:space="0" w:color="auto"/>
      </w:divBdr>
      <w:divsChild>
        <w:div w:id="1633366622">
          <w:marLeft w:val="0"/>
          <w:marRight w:val="0"/>
          <w:marTop w:val="0"/>
          <w:marBottom w:val="0"/>
          <w:divBdr>
            <w:top w:val="none" w:sz="0" w:space="0" w:color="auto"/>
            <w:left w:val="none" w:sz="0" w:space="0" w:color="auto"/>
            <w:bottom w:val="none" w:sz="0" w:space="0" w:color="auto"/>
            <w:right w:val="none" w:sz="0" w:space="0" w:color="auto"/>
          </w:divBdr>
        </w:div>
      </w:divsChild>
    </w:div>
    <w:div w:id="1632520078">
      <w:bodyDiv w:val="1"/>
      <w:marLeft w:val="0"/>
      <w:marRight w:val="0"/>
      <w:marTop w:val="0"/>
      <w:marBottom w:val="0"/>
      <w:divBdr>
        <w:top w:val="none" w:sz="0" w:space="0" w:color="auto"/>
        <w:left w:val="none" w:sz="0" w:space="0" w:color="auto"/>
        <w:bottom w:val="none" w:sz="0" w:space="0" w:color="auto"/>
        <w:right w:val="none" w:sz="0" w:space="0" w:color="auto"/>
      </w:divBdr>
    </w:div>
    <w:div w:id="1663505854">
      <w:bodyDiv w:val="1"/>
      <w:marLeft w:val="0"/>
      <w:marRight w:val="0"/>
      <w:marTop w:val="0"/>
      <w:marBottom w:val="0"/>
      <w:divBdr>
        <w:top w:val="none" w:sz="0" w:space="0" w:color="auto"/>
        <w:left w:val="none" w:sz="0" w:space="0" w:color="auto"/>
        <w:bottom w:val="none" w:sz="0" w:space="0" w:color="auto"/>
        <w:right w:val="none" w:sz="0" w:space="0" w:color="auto"/>
      </w:divBdr>
    </w:div>
    <w:div w:id="1674532309">
      <w:bodyDiv w:val="1"/>
      <w:marLeft w:val="0"/>
      <w:marRight w:val="0"/>
      <w:marTop w:val="0"/>
      <w:marBottom w:val="0"/>
      <w:divBdr>
        <w:top w:val="none" w:sz="0" w:space="0" w:color="auto"/>
        <w:left w:val="none" w:sz="0" w:space="0" w:color="auto"/>
        <w:bottom w:val="none" w:sz="0" w:space="0" w:color="auto"/>
        <w:right w:val="none" w:sz="0" w:space="0" w:color="auto"/>
      </w:divBdr>
    </w:div>
    <w:div w:id="1685134557">
      <w:bodyDiv w:val="1"/>
      <w:marLeft w:val="0"/>
      <w:marRight w:val="0"/>
      <w:marTop w:val="0"/>
      <w:marBottom w:val="0"/>
      <w:divBdr>
        <w:top w:val="none" w:sz="0" w:space="0" w:color="auto"/>
        <w:left w:val="none" w:sz="0" w:space="0" w:color="auto"/>
        <w:bottom w:val="none" w:sz="0" w:space="0" w:color="auto"/>
        <w:right w:val="none" w:sz="0" w:space="0" w:color="auto"/>
      </w:divBdr>
      <w:divsChild>
        <w:div w:id="443505810">
          <w:marLeft w:val="0"/>
          <w:marRight w:val="0"/>
          <w:marTop w:val="0"/>
          <w:marBottom w:val="0"/>
          <w:divBdr>
            <w:top w:val="none" w:sz="0" w:space="0" w:color="auto"/>
            <w:left w:val="none" w:sz="0" w:space="0" w:color="auto"/>
            <w:bottom w:val="none" w:sz="0" w:space="0" w:color="auto"/>
            <w:right w:val="none" w:sz="0" w:space="0" w:color="auto"/>
          </w:divBdr>
        </w:div>
      </w:divsChild>
    </w:div>
    <w:div w:id="1699160989">
      <w:bodyDiv w:val="1"/>
      <w:marLeft w:val="0"/>
      <w:marRight w:val="0"/>
      <w:marTop w:val="0"/>
      <w:marBottom w:val="0"/>
      <w:divBdr>
        <w:top w:val="none" w:sz="0" w:space="0" w:color="auto"/>
        <w:left w:val="none" w:sz="0" w:space="0" w:color="auto"/>
        <w:bottom w:val="none" w:sz="0" w:space="0" w:color="auto"/>
        <w:right w:val="none" w:sz="0" w:space="0" w:color="auto"/>
      </w:divBdr>
      <w:divsChild>
        <w:div w:id="1239246828">
          <w:marLeft w:val="0"/>
          <w:marRight w:val="0"/>
          <w:marTop w:val="0"/>
          <w:marBottom w:val="0"/>
          <w:divBdr>
            <w:top w:val="none" w:sz="0" w:space="0" w:color="auto"/>
            <w:left w:val="none" w:sz="0" w:space="0" w:color="auto"/>
            <w:bottom w:val="none" w:sz="0" w:space="0" w:color="auto"/>
            <w:right w:val="none" w:sz="0" w:space="0" w:color="auto"/>
          </w:divBdr>
        </w:div>
      </w:divsChild>
    </w:div>
    <w:div w:id="1818961573">
      <w:bodyDiv w:val="1"/>
      <w:marLeft w:val="0"/>
      <w:marRight w:val="0"/>
      <w:marTop w:val="0"/>
      <w:marBottom w:val="0"/>
      <w:divBdr>
        <w:top w:val="none" w:sz="0" w:space="0" w:color="auto"/>
        <w:left w:val="none" w:sz="0" w:space="0" w:color="auto"/>
        <w:bottom w:val="none" w:sz="0" w:space="0" w:color="auto"/>
        <w:right w:val="none" w:sz="0" w:space="0" w:color="auto"/>
      </w:divBdr>
    </w:div>
    <w:div w:id="1841458510">
      <w:bodyDiv w:val="1"/>
      <w:marLeft w:val="0"/>
      <w:marRight w:val="0"/>
      <w:marTop w:val="0"/>
      <w:marBottom w:val="0"/>
      <w:divBdr>
        <w:top w:val="none" w:sz="0" w:space="0" w:color="auto"/>
        <w:left w:val="none" w:sz="0" w:space="0" w:color="auto"/>
        <w:bottom w:val="none" w:sz="0" w:space="0" w:color="auto"/>
        <w:right w:val="none" w:sz="0" w:space="0" w:color="auto"/>
      </w:divBdr>
      <w:divsChild>
        <w:div w:id="1849638495">
          <w:blockQuote w:val="1"/>
          <w:marLeft w:val="0"/>
          <w:marRight w:val="0"/>
          <w:marTop w:val="0"/>
          <w:marBottom w:val="375"/>
          <w:divBdr>
            <w:top w:val="none" w:sz="0" w:space="0" w:color="auto"/>
            <w:left w:val="single" w:sz="18" w:space="23" w:color="65147A"/>
            <w:bottom w:val="none" w:sz="0" w:space="0" w:color="auto"/>
            <w:right w:val="none" w:sz="0" w:space="0" w:color="auto"/>
          </w:divBdr>
        </w:div>
      </w:divsChild>
    </w:div>
    <w:div w:id="1875657369">
      <w:bodyDiv w:val="1"/>
      <w:marLeft w:val="0"/>
      <w:marRight w:val="0"/>
      <w:marTop w:val="0"/>
      <w:marBottom w:val="0"/>
      <w:divBdr>
        <w:top w:val="none" w:sz="0" w:space="0" w:color="auto"/>
        <w:left w:val="none" w:sz="0" w:space="0" w:color="auto"/>
        <w:bottom w:val="none" w:sz="0" w:space="0" w:color="auto"/>
        <w:right w:val="none" w:sz="0" w:space="0" w:color="auto"/>
      </w:divBdr>
    </w:div>
    <w:div w:id="1950164083">
      <w:bodyDiv w:val="1"/>
      <w:marLeft w:val="0"/>
      <w:marRight w:val="0"/>
      <w:marTop w:val="0"/>
      <w:marBottom w:val="0"/>
      <w:divBdr>
        <w:top w:val="none" w:sz="0" w:space="0" w:color="auto"/>
        <w:left w:val="none" w:sz="0" w:space="0" w:color="auto"/>
        <w:bottom w:val="none" w:sz="0" w:space="0" w:color="auto"/>
        <w:right w:val="none" w:sz="0" w:space="0" w:color="auto"/>
      </w:divBdr>
      <w:divsChild>
        <w:div w:id="1898857970">
          <w:marLeft w:val="0"/>
          <w:marRight w:val="0"/>
          <w:marTop w:val="0"/>
          <w:marBottom w:val="0"/>
          <w:divBdr>
            <w:top w:val="none" w:sz="0" w:space="0" w:color="auto"/>
            <w:left w:val="none" w:sz="0" w:space="0" w:color="auto"/>
            <w:bottom w:val="none" w:sz="0" w:space="0" w:color="auto"/>
            <w:right w:val="none" w:sz="0" w:space="0" w:color="auto"/>
          </w:divBdr>
          <w:divsChild>
            <w:div w:id="183057528">
              <w:marLeft w:val="0"/>
              <w:marRight w:val="0"/>
              <w:marTop w:val="0"/>
              <w:marBottom w:val="0"/>
              <w:divBdr>
                <w:top w:val="none" w:sz="0" w:space="0" w:color="auto"/>
                <w:left w:val="none" w:sz="0" w:space="0" w:color="auto"/>
                <w:bottom w:val="none" w:sz="0" w:space="0" w:color="auto"/>
                <w:right w:val="none" w:sz="0" w:space="0" w:color="auto"/>
              </w:divBdr>
              <w:divsChild>
                <w:div w:id="1582522485">
                  <w:marLeft w:val="0"/>
                  <w:marRight w:val="0"/>
                  <w:marTop w:val="0"/>
                  <w:marBottom w:val="0"/>
                  <w:divBdr>
                    <w:top w:val="none" w:sz="0" w:space="0" w:color="auto"/>
                    <w:left w:val="none" w:sz="0" w:space="0" w:color="auto"/>
                    <w:bottom w:val="none" w:sz="0" w:space="0" w:color="auto"/>
                    <w:right w:val="none" w:sz="0" w:space="0" w:color="auto"/>
                  </w:divBdr>
                  <w:divsChild>
                    <w:div w:id="1367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34339">
      <w:bodyDiv w:val="1"/>
      <w:marLeft w:val="0"/>
      <w:marRight w:val="0"/>
      <w:marTop w:val="0"/>
      <w:marBottom w:val="0"/>
      <w:divBdr>
        <w:top w:val="none" w:sz="0" w:space="0" w:color="auto"/>
        <w:left w:val="none" w:sz="0" w:space="0" w:color="auto"/>
        <w:bottom w:val="none" w:sz="0" w:space="0" w:color="auto"/>
        <w:right w:val="none" w:sz="0" w:space="0" w:color="auto"/>
      </w:divBdr>
      <w:divsChild>
        <w:div w:id="880869499">
          <w:marLeft w:val="0"/>
          <w:marRight w:val="0"/>
          <w:marTop w:val="0"/>
          <w:marBottom w:val="0"/>
          <w:divBdr>
            <w:top w:val="none" w:sz="0" w:space="0" w:color="auto"/>
            <w:left w:val="none" w:sz="0" w:space="0" w:color="auto"/>
            <w:bottom w:val="none" w:sz="0" w:space="0" w:color="auto"/>
            <w:right w:val="none" w:sz="0" w:space="0" w:color="auto"/>
          </w:divBdr>
        </w:div>
      </w:divsChild>
    </w:div>
    <w:div w:id="1985966208">
      <w:bodyDiv w:val="1"/>
      <w:marLeft w:val="0"/>
      <w:marRight w:val="0"/>
      <w:marTop w:val="0"/>
      <w:marBottom w:val="0"/>
      <w:divBdr>
        <w:top w:val="none" w:sz="0" w:space="0" w:color="auto"/>
        <w:left w:val="none" w:sz="0" w:space="0" w:color="auto"/>
        <w:bottom w:val="none" w:sz="0" w:space="0" w:color="auto"/>
        <w:right w:val="none" w:sz="0" w:space="0" w:color="auto"/>
      </w:divBdr>
      <w:divsChild>
        <w:div w:id="442383707">
          <w:marLeft w:val="0"/>
          <w:marRight w:val="0"/>
          <w:marTop w:val="0"/>
          <w:marBottom w:val="0"/>
          <w:divBdr>
            <w:top w:val="none" w:sz="0" w:space="0" w:color="auto"/>
            <w:left w:val="none" w:sz="0" w:space="0" w:color="auto"/>
            <w:bottom w:val="none" w:sz="0" w:space="0" w:color="auto"/>
            <w:right w:val="none" w:sz="0" w:space="0" w:color="auto"/>
          </w:divBdr>
        </w:div>
      </w:divsChild>
    </w:div>
    <w:div w:id="1996495546">
      <w:bodyDiv w:val="1"/>
      <w:marLeft w:val="0"/>
      <w:marRight w:val="0"/>
      <w:marTop w:val="0"/>
      <w:marBottom w:val="0"/>
      <w:divBdr>
        <w:top w:val="none" w:sz="0" w:space="0" w:color="auto"/>
        <w:left w:val="none" w:sz="0" w:space="0" w:color="auto"/>
        <w:bottom w:val="none" w:sz="0" w:space="0" w:color="auto"/>
        <w:right w:val="none" w:sz="0" w:space="0" w:color="auto"/>
      </w:divBdr>
      <w:divsChild>
        <w:div w:id="29037866">
          <w:marLeft w:val="0"/>
          <w:marRight w:val="0"/>
          <w:marTop w:val="0"/>
          <w:marBottom w:val="0"/>
          <w:divBdr>
            <w:top w:val="none" w:sz="0" w:space="0" w:color="auto"/>
            <w:left w:val="none" w:sz="0" w:space="0" w:color="auto"/>
            <w:bottom w:val="none" w:sz="0" w:space="0" w:color="auto"/>
            <w:right w:val="none" w:sz="0" w:space="0" w:color="auto"/>
          </w:divBdr>
        </w:div>
      </w:divsChild>
    </w:div>
    <w:div w:id="20652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92EE-E4D0-4900-9407-3064E19E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1625</Words>
  <Characters>10133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11735</CharactersWithSpaces>
  <SharedDoc>false</SharedDoc>
  <HLinks>
    <vt:vector size="18" baseType="variant">
      <vt:variant>
        <vt:i4>6815869</vt:i4>
      </vt:variant>
      <vt:variant>
        <vt:i4>6</vt:i4>
      </vt:variant>
      <vt:variant>
        <vt:i4>0</vt:i4>
      </vt:variant>
      <vt:variant>
        <vt:i4>5</vt:i4>
      </vt:variant>
      <vt:variant>
        <vt:lpwstr>http://www.mahsc.ac.uk/research-2/</vt:lpwstr>
      </vt:variant>
      <vt:variant>
        <vt:lpwstr/>
      </vt:variant>
      <vt:variant>
        <vt:i4>4784212</vt:i4>
      </vt:variant>
      <vt:variant>
        <vt:i4>3</vt:i4>
      </vt:variant>
      <vt:variant>
        <vt:i4>0</vt:i4>
      </vt:variant>
      <vt:variant>
        <vt:i4>5</vt:i4>
      </vt:variant>
      <vt:variant>
        <vt:lpwstr>http://www.mahsc.ac.uk/our-work/scope/education/opportunity-snapshot/improvement-science-for-academics-is4ac/</vt:lpwstr>
      </vt:variant>
      <vt:variant>
        <vt:lpwstr/>
      </vt:variant>
      <vt:variant>
        <vt:i4>4784156</vt:i4>
      </vt:variant>
      <vt:variant>
        <vt:i4>0</vt:i4>
      </vt:variant>
      <vt:variant>
        <vt:i4>0</vt:i4>
      </vt:variant>
      <vt:variant>
        <vt:i4>5</vt:i4>
      </vt:variant>
      <vt:variant>
        <vt:lpwstr>http://www.mahsc.ac.uk/about-us/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2018-02-08T13:00:00Z</dcterms:created>
  <dcterms:modified xsi:type="dcterms:W3CDTF">2018-02-08T13:00:00Z</dcterms:modified>
</cp:coreProperties>
</file>